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ackground w:color="ffffff">
    <v:background id="_x0000_s1025" filled="t" fillcolor="white"/>
  </w:background>
  <w:body>
    <w:p>
      <w:pPr>
        <w:spacing w:before="0" w:after="0"/>
        <w:jc w:val="right"/>
      </w:pPr>
      <w:r>
        <w:rPr>
          <w:rFonts w:ascii="Times New Roman" w:eastAsia="Times New Roman" w:hAnsi="Times New Roman" w:cs="Times New Roman"/>
        </w:rPr>
        <w:t>Дело №</w:t>
      </w:r>
      <w:r>
        <w:rPr>
          <w:rFonts w:ascii="Times New Roman" w:eastAsia="Times New Roman" w:hAnsi="Times New Roman" w:cs="Times New Roman"/>
        </w:rPr>
        <w:t xml:space="preserve"> </w:t>
      </w:r>
      <w:r>
        <w:rPr>
          <w:rFonts w:ascii="Times New Roman" w:eastAsia="Times New Roman" w:hAnsi="Times New Roman" w:cs="Times New Roman"/>
        </w:rPr>
        <w:t>0</w:t>
      </w:r>
      <w:r>
        <w:rPr>
          <w:rFonts w:ascii="Times New Roman" w:eastAsia="Times New Roman" w:hAnsi="Times New Roman" w:cs="Times New Roman"/>
        </w:rPr>
        <w:t>1-</w:t>
      </w:r>
      <w:r>
        <w:rPr>
          <w:rFonts w:ascii="Times New Roman" w:eastAsia="Times New Roman" w:hAnsi="Times New Roman" w:cs="Times New Roman"/>
        </w:rPr>
        <w:t>00</w:t>
      </w:r>
      <w:r>
        <w:rPr>
          <w:rFonts w:ascii="Times New Roman" w:eastAsia="Times New Roman" w:hAnsi="Times New Roman" w:cs="Times New Roman"/>
        </w:rPr>
        <w:t>03</w:t>
      </w:r>
      <w:r>
        <w:rPr>
          <w:rFonts w:ascii="Times New Roman" w:eastAsia="Times New Roman" w:hAnsi="Times New Roman" w:cs="Times New Roman"/>
        </w:rPr>
        <w:t>/</w:t>
      </w:r>
      <w:r>
        <w:rPr>
          <w:rFonts w:ascii="Times New Roman" w:eastAsia="Times New Roman" w:hAnsi="Times New Roman" w:cs="Times New Roman"/>
        </w:rPr>
        <w:t>26</w:t>
      </w:r>
      <w:r>
        <w:rPr>
          <w:rFonts w:ascii="Times New Roman" w:eastAsia="Times New Roman" w:hAnsi="Times New Roman" w:cs="Times New Roman"/>
        </w:rPr>
        <w:t>03</w:t>
      </w:r>
      <w:r>
        <w:rPr>
          <w:rFonts w:ascii="Times New Roman" w:eastAsia="Times New Roman" w:hAnsi="Times New Roman" w:cs="Times New Roman"/>
        </w:rPr>
        <w:t>/20</w:t>
      </w:r>
      <w:r>
        <w:rPr>
          <w:rFonts w:ascii="Times New Roman" w:eastAsia="Times New Roman" w:hAnsi="Times New Roman" w:cs="Times New Roman"/>
        </w:rPr>
        <w:t>2</w:t>
      </w:r>
      <w:r>
        <w:rPr>
          <w:rFonts w:ascii="Times New Roman" w:eastAsia="Times New Roman" w:hAnsi="Times New Roman" w:cs="Times New Roman"/>
        </w:rPr>
        <w:t>6</w:t>
      </w:r>
    </w:p>
    <w:p>
      <w:pPr>
        <w:spacing w:before="0" w:after="0"/>
        <w:rPr>
          <w:sz w:val="27"/>
          <w:szCs w:val="27"/>
        </w:rPr>
      </w:pPr>
    </w:p>
    <w:p>
      <w:pPr>
        <w:spacing w:before="0" w:after="0"/>
        <w:jc w:val="center"/>
        <w:rPr>
          <w:sz w:val="26"/>
          <w:szCs w:val="26"/>
        </w:rPr>
      </w:pP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РИГОВОР</w:t>
      </w:r>
    </w:p>
    <w:p>
      <w:pPr>
        <w:spacing w:before="0" w:after="0"/>
        <w:jc w:val="center"/>
        <w:rPr>
          <w:sz w:val="26"/>
          <w:szCs w:val="26"/>
        </w:rPr>
      </w:pPr>
      <w:r>
        <w:rPr>
          <w:rFonts w:ascii="Times New Roman" w:eastAsia="Times New Roman" w:hAnsi="Times New Roman" w:cs="Times New Roman"/>
          <w:sz w:val="26"/>
          <w:szCs w:val="26"/>
        </w:rPr>
        <w:t>Именем Российской Федерации</w:t>
      </w:r>
    </w:p>
    <w:p>
      <w:pPr>
        <w:spacing w:before="0" w:after="0"/>
        <w:jc w:val="center"/>
        <w:rPr>
          <w:sz w:val="26"/>
          <w:szCs w:val="26"/>
        </w:rPr>
      </w:pPr>
    </w:p>
    <w:p>
      <w:pPr>
        <w:spacing w:before="0" w:after="0"/>
        <w:jc w:val="center"/>
        <w:rPr>
          <w:sz w:val="26"/>
          <w:szCs w:val="26"/>
        </w:rPr>
      </w:pPr>
    </w:p>
    <w:p>
      <w:pPr>
        <w:spacing w:before="0" w:after="0"/>
        <w:rPr>
          <w:sz w:val="26"/>
          <w:szCs w:val="26"/>
        </w:rPr>
      </w:pPr>
      <w:r>
        <w:rPr>
          <w:rFonts w:ascii="Times New Roman" w:eastAsia="Times New Roman" w:hAnsi="Times New Roman" w:cs="Times New Roman"/>
          <w:sz w:val="26"/>
          <w:szCs w:val="26"/>
        </w:rPr>
        <w:t>город Сургут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19 марта 2026 года</w:t>
      </w:r>
    </w:p>
    <w:p>
      <w:pPr>
        <w:spacing w:before="0" w:after="0"/>
        <w:rPr>
          <w:sz w:val="26"/>
          <w:szCs w:val="26"/>
        </w:rPr>
      </w:pPr>
      <w:r>
        <w:rPr>
          <w:rFonts w:ascii="Times New Roman" w:eastAsia="Times New Roman" w:hAnsi="Times New Roman" w:cs="Times New Roman"/>
          <w:b/>
          <w:bCs/>
          <w:sz w:val="26"/>
          <w:szCs w:val="26"/>
        </w:rPr>
        <w:t> </w:t>
      </w:r>
    </w:p>
    <w:p>
      <w:pPr>
        <w:spacing w:before="0" w:after="0"/>
        <w:ind w:firstLine="708"/>
        <w:jc w:val="both"/>
        <w:rPr>
          <w:sz w:val="26"/>
          <w:szCs w:val="26"/>
        </w:rPr>
      </w:pPr>
      <w:r>
        <w:rPr>
          <w:rFonts w:ascii="Times New Roman" w:eastAsia="Times New Roman" w:hAnsi="Times New Roman" w:cs="Times New Roman"/>
          <w:sz w:val="26"/>
          <w:szCs w:val="26"/>
        </w:rPr>
        <w:t>И.о</w:t>
      </w:r>
      <w:r>
        <w:rPr>
          <w:rFonts w:ascii="Times New Roman" w:eastAsia="Times New Roman" w:hAnsi="Times New Roman" w:cs="Times New Roman"/>
          <w:sz w:val="26"/>
          <w:szCs w:val="26"/>
        </w:rPr>
        <w:t xml:space="preserve">. мирового судьи судебного участка № 3 </w:t>
      </w:r>
      <w:r>
        <w:rPr>
          <w:rFonts w:ascii="Times New Roman" w:eastAsia="Times New Roman" w:hAnsi="Times New Roman" w:cs="Times New Roman"/>
          <w:sz w:val="26"/>
          <w:szCs w:val="26"/>
        </w:rPr>
        <w:t>Сургутского</w:t>
      </w:r>
      <w:r>
        <w:rPr>
          <w:rFonts w:ascii="Times New Roman" w:eastAsia="Times New Roman" w:hAnsi="Times New Roman" w:cs="Times New Roman"/>
          <w:sz w:val="26"/>
          <w:szCs w:val="26"/>
        </w:rPr>
        <w:t xml:space="preserve"> судебного района города окружного значения Сургута Скоробогатая Т.Л., при секретаре </w:t>
      </w:r>
      <w:r>
        <w:rPr>
          <w:rFonts w:ascii="Times New Roman" w:eastAsia="Times New Roman" w:hAnsi="Times New Roman" w:cs="Times New Roman"/>
          <w:sz w:val="26"/>
          <w:szCs w:val="26"/>
        </w:rPr>
        <w:t>Богдановичус</w:t>
      </w:r>
      <w:r>
        <w:rPr>
          <w:rFonts w:ascii="Times New Roman" w:eastAsia="Times New Roman" w:hAnsi="Times New Roman" w:cs="Times New Roman"/>
          <w:sz w:val="26"/>
          <w:szCs w:val="26"/>
        </w:rPr>
        <w:t xml:space="preserve"> Л.П., с участием: </w:t>
      </w:r>
    </w:p>
    <w:p>
      <w:pPr>
        <w:spacing w:before="0" w:after="0"/>
        <w:jc w:val="both"/>
        <w:rPr>
          <w:sz w:val="26"/>
          <w:szCs w:val="26"/>
        </w:rPr>
      </w:pPr>
      <w:r>
        <w:rPr>
          <w:rFonts w:ascii="Times New Roman" w:eastAsia="Times New Roman" w:hAnsi="Times New Roman" w:cs="Times New Roman"/>
          <w:sz w:val="26"/>
          <w:szCs w:val="26"/>
        </w:rPr>
        <w:t xml:space="preserve">государственного обвинителя </w:t>
      </w:r>
      <w:r>
        <w:rPr>
          <w:rFonts w:ascii="Times New Roman" w:eastAsia="Times New Roman" w:hAnsi="Times New Roman" w:cs="Times New Roman"/>
          <w:sz w:val="26"/>
          <w:szCs w:val="26"/>
        </w:rPr>
        <w:t>Худзика</w:t>
      </w:r>
      <w:r>
        <w:rPr>
          <w:rFonts w:ascii="Times New Roman" w:eastAsia="Times New Roman" w:hAnsi="Times New Roman" w:cs="Times New Roman"/>
          <w:sz w:val="26"/>
          <w:szCs w:val="26"/>
        </w:rPr>
        <w:t xml:space="preserve"> В.Н.,</w:t>
      </w:r>
    </w:p>
    <w:p>
      <w:pPr>
        <w:spacing w:before="0" w:after="0"/>
        <w:jc w:val="both"/>
        <w:rPr>
          <w:sz w:val="26"/>
          <w:szCs w:val="26"/>
        </w:rPr>
      </w:pPr>
      <w:r>
        <w:rPr>
          <w:rFonts w:ascii="Times New Roman" w:eastAsia="Times New Roman" w:hAnsi="Times New Roman" w:cs="Times New Roman"/>
          <w:sz w:val="26"/>
          <w:szCs w:val="26"/>
        </w:rPr>
        <w:t xml:space="preserve">защитника-адвоката </w:t>
      </w:r>
      <w:r>
        <w:rPr>
          <w:rFonts w:ascii="Times New Roman" w:eastAsia="Times New Roman" w:hAnsi="Times New Roman" w:cs="Times New Roman"/>
          <w:sz w:val="26"/>
          <w:szCs w:val="26"/>
        </w:rPr>
        <w:t>Гаджиханова</w:t>
      </w:r>
      <w:r>
        <w:rPr>
          <w:rFonts w:ascii="Times New Roman" w:eastAsia="Times New Roman" w:hAnsi="Times New Roman" w:cs="Times New Roman"/>
          <w:sz w:val="26"/>
          <w:szCs w:val="26"/>
        </w:rPr>
        <w:t xml:space="preserve"> Р.М., </w:t>
      </w:r>
    </w:p>
    <w:p>
      <w:pPr>
        <w:spacing w:before="0" w:after="0"/>
        <w:jc w:val="both"/>
        <w:rPr>
          <w:sz w:val="26"/>
          <w:szCs w:val="26"/>
        </w:rPr>
      </w:pPr>
      <w:r>
        <w:rPr>
          <w:rFonts w:ascii="Times New Roman" w:eastAsia="Times New Roman" w:hAnsi="Times New Roman" w:cs="Times New Roman"/>
          <w:sz w:val="26"/>
          <w:szCs w:val="26"/>
        </w:rPr>
        <w:t xml:space="preserve">подсудимой Белоусовой Ю.В., </w:t>
      </w:r>
    </w:p>
    <w:p>
      <w:pPr>
        <w:spacing w:before="0" w:after="0"/>
        <w:ind w:firstLine="708"/>
        <w:jc w:val="both"/>
        <w:rPr>
          <w:sz w:val="26"/>
          <w:szCs w:val="26"/>
        </w:rPr>
      </w:pPr>
      <w:r>
        <w:rPr>
          <w:rFonts w:ascii="Times New Roman" w:eastAsia="Times New Roman" w:hAnsi="Times New Roman" w:cs="Times New Roman"/>
          <w:sz w:val="26"/>
          <w:szCs w:val="26"/>
        </w:rPr>
        <w:t>рассмотрев в открытом судебном заседании материалы уголовного дела в отношении:</w:t>
      </w:r>
    </w:p>
    <w:p>
      <w:pPr>
        <w:spacing w:before="0" w:after="0"/>
        <w:ind w:firstLine="708"/>
        <w:jc w:val="both"/>
        <w:rPr>
          <w:sz w:val="26"/>
          <w:szCs w:val="26"/>
        </w:rPr>
      </w:pPr>
      <w:r>
        <w:rPr>
          <w:rFonts w:ascii="Times New Roman" w:eastAsia="Times New Roman" w:hAnsi="Times New Roman" w:cs="Times New Roman"/>
          <w:sz w:val="26"/>
          <w:szCs w:val="26"/>
        </w:rPr>
        <w:t xml:space="preserve">Белоусовой Юлии Вадимовны, </w:t>
      </w:r>
      <w:r>
        <w:rPr>
          <w:rStyle w:val="cat-UserDefinedgrp-109rplc-10"/>
          <w:rFonts w:ascii="Times New Roman" w:eastAsia="Times New Roman" w:hAnsi="Times New Roman" w:cs="Times New Roman"/>
          <w:sz w:val="26"/>
          <w:szCs w:val="26"/>
        </w:rPr>
        <w:t>...</w:t>
      </w:r>
      <w:r>
        <w:rPr>
          <w:rFonts w:ascii="Times New Roman" w:eastAsia="Times New Roman" w:hAnsi="Times New Roman" w:cs="Times New Roman"/>
          <w:sz w:val="26"/>
          <w:szCs w:val="26"/>
        </w:rPr>
        <w:t>, ранее судимой:</w:t>
      </w:r>
    </w:p>
    <w:p>
      <w:pPr>
        <w:spacing w:before="0" w:after="0"/>
        <w:ind w:firstLine="708"/>
        <w:jc w:val="both"/>
        <w:rPr>
          <w:sz w:val="26"/>
          <w:szCs w:val="26"/>
        </w:rPr>
      </w:pPr>
      <w:r>
        <w:rPr>
          <w:rStyle w:val="cat-UserDefinedgrp-110rplc-14"/>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содержащейся под стражей по настоящему делу с 16 февраля 2026 года, </w:t>
      </w:r>
    </w:p>
    <w:p>
      <w:pPr>
        <w:spacing w:before="0" w:after="0"/>
        <w:ind w:firstLine="708"/>
        <w:jc w:val="both"/>
        <w:rPr>
          <w:sz w:val="26"/>
          <w:szCs w:val="26"/>
        </w:rPr>
      </w:pPr>
      <w:r>
        <w:rPr>
          <w:rFonts w:ascii="Times New Roman" w:eastAsia="Times New Roman" w:hAnsi="Times New Roman" w:cs="Times New Roman"/>
          <w:sz w:val="26"/>
          <w:szCs w:val="26"/>
        </w:rPr>
        <w:t xml:space="preserve">обвиняемой в совершении преступлений, предусмотренных ч.3 ст.30, ч. 1 ст. 158, ч. 1 ст. 158 Уголовного кодекса Российской Федерации, </w:t>
      </w:r>
      <w:r>
        <w:rPr>
          <w:rFonts w:ascii="Times New Roman" w:eastAsia="Times New Roman" w:hAnsi="Times New Roman" w:cs="Times New Roman"/>
          <w:sz w:val="26"/>
          <w:szCs w:val="26"/>
        </w:rPr>
        <w:t xml:space="preserve"> </w:t>
      </w:r>
    </w:p>
    <w:p>
      <w:pPr>
        <w:spacing w:before="0" w:after="0"/>
        <w:jc w:val="center"/>
        <w:rPr>
          <w:sz w:val="26"/>
          <w:szCs w:val="26"/>
        </w:rPr>
      </w:pPr>
    </w:p>
    <w:p>
      <w:pPr>
        <w:spacing w:before="0" w:after="0"/>
        <w:jc w:val="center"/>
        <w:rPr>
          <w:sz w:val="26"/>
          <w:szCs w:val="26"/>
        </w:rPr>
      </w:pP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СТАНОВИЛ</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Белоусова Юлия Вадимовна 13 апреля 2025 г. в период времени с 11 часов 30 минут по 11 часов 39 минут, находясь в торговом зале торгового комплекса «Лента-</w:t>
      </w:r>
      <w:r>
        <w:rPr>
          <w:rFonts w:ascii="Times New Roman" w:eastAsia="Times New Roman" w:hAnsi="Times New Roman" w:cs="Times New Roman"/>
          <w:sz w:val="26"/>
          <w:szCs w:val="26"/>
        </w:rPr>
        <w:t xml:space="preserve">93», расположенного по адресу: </w:t>
      </w:r>
      <w:r>
        <w:rPr>
          <w:rStyle w:val="cat-UserDefinedgrp-111rplc-3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умышленно, тайно, из корыстных побуждений, осознавая неправомерность своих действий, непосредственно направленных на тайное хищение чужого имущества, будучи уверенной в том, что её противоправные действия останутся незамеченными, с целью хищения чужого имущества и обращения его в свою пользу, воспользовавшись тем, что за её действиями никто не наблюдает, путем свободного доступа, со стеллажей с товарно-материальными ценностями тайно похитила: </w:t>
      </w:r>
    </w:p>
    <w:p>
      <w:pPr>
        <w:spacing w:before="0" w:after="0"/>
        <w:ind w:firstLine="709"/>
        <w:jc w:val="both"/>
        <w:rPr>
          <w:sz w:val="26"/>
          <w:szCs w:val="26"/>
        </w:rPr>
      </w:pPr>
      <w:r>
        <w:rPr>
          <w:rFonts w:ascii="Times New Roman" w:eastAsia="Times New Roman" w:hAnsi="Times New Roman" w:cs="Times New Roman"/>
          <w:sz w:val="26"/>
          <w:szCs w:val="26"/>
        </w:rPr>
        <w:t xml:space="preserve">- трусы женские «INWIN», шорты, белого цвета, размер 42-54, в количестве 1 единицы, стоимостью 99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трусы мужские боксеры «PIERRE CARDIN </w:t>
      </w:r>
      <w:r>
        <w:rPr>
          <w:rFonts w:ascii="Times New Roman" w:eastAsia="Times New Roman" w:hAnsi="Times New Roman" w:cs="Times New Roman"/>
          <w:sz w:val="26"/>
          <w:szCs w:val="26"/>
        </w:rPr>
        <w:t>grigio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melang</w:t>
      </w:r>
      <w:r>
        <w:rPr>
          <w:rFonts w:ascii="Times New Roman" w:eastAsia="Times New Roman" w:hAnsi="Times New Roman" w:cs="Times New Roman"/>
          <w:sz w:val="26"/>
          <w:szCs w:val="26"/>
        </w:rPr>
        <w:t>» размер 5(48/</w:t>
      </w:r>
      <w:r>
        <w:rPr>
          <w:rFonts w:ascii="Times New Roman" w:eastAsia="Times New Roman" w:hAnsi="Times New Roman" w:cs="Times New Roman"/>
          <w:sz w:val="26"/>
          <w:szCs w:val="26"/>
        </w:rPr>
        <w:t>50)L</w:t>
      </w:r>
      <w:r>
        <w:rPr>
          <w:rFonts w:ascii="Times New Roman" w:eastAsia="Times New Roman" w:hAnsi="Times New Roman" w:cs="Times New Roman"/>
          <w:sz w:val="26"/>
          <w:szCs w:val="26"/>
        </w:rPr>
        <w:t xml:space="preserve"> в количестве 1 единицы, стоимостью 449 рублей 00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ватные диски «LПTLE ТIMES» овальные детские, 40 штук, в количестве 1 упаковки, стоимостью 99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крем-краска для бровей и ресниц «ПТО КОСМЕТИК </w:t>
      </w:r>
      <w:r>
        <w:rPr>
          <w:rFonts w:ascii="Times New Roman" w:eastAsia="Times New Roman" w:hAnsi="Times New Roman" w:cs="Times New Roman"/>
          <w:sz w:val="26"/>
          <w:szCs w:val="26"/>
        </w:rPr>
        <w:t>Fito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color</w:t>
      </w:r>
      <w:r>
        <w:rPr>
          <w:rFonts w:ascii="Times New Roman" w:eastAsia="Times New Roman" w:hAnsi="Times New Roman" w:cs="Times New Roman"/>
          <w:sz w:val="26"/>
          <w:szCs w:val="26"/>
        </w:rPr>
        <w:t xml:space="preserve">» коричневый 2х2 </w:t>
      </w:r>
      <w:r>
        <w:rPr>
          <w:rFonts w:ascii="Times New Roman" w:eastAsia="Times New Roman" w:hAnsi="Times New Roman" w:cs="Times New Roman"/>
          <w:sz w:val="26"/>
          <w:szCs w:val="26"/>
        </w:rPr>
        <w:t>мл.,</w:t>
      </w:r>
      <w:r>
        <w:rPr>
          <w:rFonts w:ascii="Times New Roman" w:eastAsia="Times New Roman" w:hAnsi="Times New Roman" w:cs="Times New Roman"/>
          <w:sz w:val="26"/>
          <w:szCs w:val="26"/>
        </w:rPr>
        <w:t xml:space="preserve"> в количестве 1 упаковки, стоимостью 129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лак для волос «LA GRASE </w:t>
      </w:r>
      <w:r>
        <w:rPr>
          <w:rFonts w:ascii="Times New Roman" w:eastAsia="Times New Roman" w:hAnsi="Times New Roman" w:cs="Times New Roman"/>
          <w:sz w:val="26"/>
          <w:szCs w:val="26"/>
        </w:rPr>
        <w:t>Extra</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Росеег</w:t>
      </w:r>
      <w:r>
        <w:rPr>
          <w:rFonts w:ascii="Times New Roman" w:eastAsia="Times New Roman" w:hAnsi="Times New Roman" w:cs="Times New Roman"/>
          <w:sz w:val="26"/>
          <w:szCs w:val="26"/>
        </w:rPr>
        <w:t xml:space="preserve">», объемом 75, миллилитров в количестве 1 единицы, стоимостью 169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носки женские «INWIN», бамбук, 1 пара, белого цвета, размер 23 (35-37) в количестве 1 единицы, стоимостью 99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носки женские «INWIN» бамбук, 1 пара, белого цвета, размер 25 (38-40) в количестве 1 единицы, стоимостью 99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дрожжи «САФ-МОМЕНТ» для сдобы хлебопекарных сухих быстродействующих 12 </w:t>
      </w:r>
      <w:r>
        <w:rPr>
          <w:rFonts w:ascii="Times New Roman" w:eastAsia="Times New Roman" w:hAnsi="Times New Roman" w:cs="Times New Roman"/>
          <w:sz w:val="26"/>
          <w:szCs w:val="26"/>
        </w:rPr>
        <w:t>гр</w:t>
      </w:r>
      <w:r>
        <w:rPr>
          <w:rFonts w:ascii="Times New Roman" w:eastAsia="Times New Roman" w:hAnsi="Times New Roman" w:cs="Times New Roman"/>
          <w:sz w:val="26"/>
          <w:szCs w:val="26"/>
        </w:rPr>
        <w:t>амм</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количестве 1 упаковки</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стоимостью 19 рублей 99 копеек,</w:t>
      </w:r>
    </w:p>
    <w:p>
      <w:pPr>
        <w:spacing w:before="0" w:after="0"/>
        <w:ind w:firstLine="709"/>
        <w:jc w:val="both"/>
        <w:rPr>
          <w:sz w:val="26"/>
          <w:szCs w:val="26"/>
        </w:rPr>
      </w:pPr>
      <w:r>
        <w:rPr>
          <w:rFonts w:ascii="Times New Roman" w:eastAsia="Times New Roman" w:hAnsi="Times New Roman" w:cs="Times New Roman"/>
          <w:sz w:val="26"/>
          <w:szCs w:val="26"/>
        </w:rPr>
        <w:t xml:space="preserve">- футболка женская «YOUKO» плотный хлопок розового цвета размер XS (42) в количестве 1 единицы стоимостью 699 рублей 00 копеек, </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 ручка шариковая «БОН ПРЕ Акценты» в ассортименте, в количестве 1 единицы, стоимостью 499 рублей 00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косметичка «FLORY STORY» в количестве 1 единицы, стоимостью 269 рублей 99 копеек, </w:t>
      </w:r>
    </w:p>
    <w:p>
      <w:pPr>
        <w:spacing w:before="0" w:after="0"/>
        <w:ind w:firstLine="709"/>
        <w:jc w:val="both"/>
        <w:rPr>
          <w:sz w:val="26"/>
          <w:szCs w:val="26"/>
        </w:rPr>
      </w:pPr>
      <w:r>
        <w:rPr>
          <w:rFonts w:ascii="Times New Roman" w:eastAsia="Times New Roman" w:hAnsi="Times New Roman" w:cs="Times New Roman"/>
          <w:sz w:val="26"/>
          <w:szCs w:val="26"/>
        </w:rPr>
        <w:t>а всего товарно-материальных ценностей, принадлежащих ООО «Лента» общей стоимостью 2636 рублей 92 копейки, часть которых находясь в торговом зале торгового комплекса «Лента-93» умышленно сложила в сумку красного цвета, находящуюся при ней, часть которых в виде футболки, находясь в примерочной, надела её на себя. Пользуясь тем, что её преступные действия не очевидны для окружающих и с целью реализации своего преступного умысла, направленного на тайное хищение чужого имущества, 13.04.2025 года в 11 часов 39 минут по местному времени, проследовала на выход из торгового комплекса «Лента-93», минуя кассовую зону без оплаты стоимости похищенного ею товара, и попыталась беспрепятственно покинуть помещение торгового зала вышеуказанного торгового комплекса. Однако Белоусова Ю.В. не смогла довести свой преступный умысел до конца, по независящим от неё обстоятельствам, так при совершении преступления была задержана сотрудником охраны ТК «Лента-93» в связи подозрением её в совершении кражи. При доведении своего преступного умысла до конца Белоусова Ю.В. могла причинить ООО «Лента» материальный ущерб на сумму 2636 рублей 92 копейки.</w:t>
      </w:r>
    </w:p>
    <w:p>
      <w:pPr>
        <w:spacing w:before="0" w:after="0"/>
        <w:ind w:firstLine="709"/>
        <w:jc w:val="both"/>
        <w:rPr>
          <w:sz w:val="26"/>
          <w:szCs w:val="26"/>
        </w:rPr>
      </w:pPr>
      <w:r>
        <w:rPr>
          <w:rFonts w:ascii="Times New Roman" w:eastAsia="Times New Roman" w:hAnsi="Times New Roman" w:cs="Times New Roman"/>
          <w:sz w:val="26"/>
          <w:szCs w:val="26"/>
        </w:rPr>
        <w:t xml:space="preserve">Кроме того, Белоусова Юлия Вадимовна 15 апреля 2025 года в период времени с 19 часов 07 минут по 19 часов 09 минут, находясь в торговом зале магазина «Пятерочка», расположенного в </w:t>
      </w:r>
      <w:r>
        <w:rPr>
          <w:rStyle w:val="cat-UserDefinedgrp-112rplc-6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умышленно, тайно, из корыстных побуждений, осознавая неправомерность своих действий, непосредственно направленных на тайное хищение чужого имущества, будучи уверенной в том, что её противоправные действия останутся незамеченными, с целью хищения чужого имущества и обращения его в свою пользу, воспользовавшись тем, что за её действиями никто не наблюдает, в указанное время и месте, путём свободного доступа, с холодильных витрин с представленными к реализации товарно-материальными ценностями тайно похитила: </w:t>
      </w:r>
    </w:p>
    <w:p>
      <w:pPr>
        <w:spacing w:before="0" w:after="0"/>
        <w:ind w:firstLine="709"/>
        <w:jc w:val="both"/>
        <w:rPr>
          <w:sz w:val="26"/>
          <w:szCs w:val="26"/>
        </w:rPr>
      </w:pPr>
      <w:r>
        <w:rPr>
          <w:rFonts w:ascii="Times New Roman" w:eastAsia="Times New Roman" w:hAnsi="Times New Roman" w:cs="Times New Roman"/>
          <w:sz w:val="26"/>
          <w:szCs w:val="26"/>
        </w:rPr>
        <w:t>- сыр «</w:t>
      </w:r>
      <w:r>
        <w:rPr>
          <w:rFonts w:ascii="Times New Roman" w:eastAsia="Times New Roman" w:hAnsi="Times New Roman" w:cs="Times New Roman"/>
          <w:sz w:val="26"/>
          <w:szCs w:val="26"/>
        </w:rPr>
        <w:t>Ламбер</w:t>
      </w:r>
      <w:r>
        <w:rPr>
          <w:rFonts w:ascii="Times New Roman" w:eastAsia="Times New Roman" w:hAnsi="Times New Roman" w:cs="Times New Roman"/>
          <w:sz w:val="26"/>
          <w:szCs w:val="26"/>
        </w:rPr>
        <w:t xml:space="preserve">» 50% 1\2 шара весовой фасованный в количестве 3 упаковок, стоимостью 1299 рублей 00 копеек за 1 килограмм, общим весом 2,418 килограмм на общую сумму 3140 рублей 98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масло «СЕЛО Зеленое» ТРАДИЦИОННОЕ сладко-сливочное несоленое 72,5 %, весом 175 </w:t>
      </w:r>
      <w:r>
        <w:rPr>
          <w:rFonts w:ascii="Times New Roman" w:eastAsia="Times New Roman" w:hAnsi="Times New Roman" w:cs="Times New Roman"/>
          <w:sz w:val="26"/>
          <w:szCs w:val="26"/>
        </w:rPr>
        <w:t>мм.,</w:t>
      </w:r>
      <w:r>
        <w:rPr>
          <w:rFonts w:ascii="Times New Roman" w:eastAsia="Times New Roman" w:hAnsi="Times New Roman" w:cs="Times New Roman"/>
          <w:sz w:val="26"/>
          <w:szCs w:val="26"/>
        </w:rPr>
        <w:t xml:space="preserve"> в количестве 3 единиц, стоимостью 229 рублей 99 копеек за 1 единицу, на общую сумму 689 рублей 97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 сыр полутвердый «Брест-Литовок» классический с массовой долей жира в сухом веществе 45% (нарезка-брусок) весом 200 грамм, в количестве 2 единиц, стоимостью 179 рублей 99 копеек за 1 единицу, на общую сумму 359 рублей 98 копеек, </w:t>
      </w:r>
    </w:p>
    <w:p>
      <w:pPr>
        <w:spacing w:before="0" w:after="0"/>
        <w:ind w:firstLine="709"/>
        <w:jc w:val="both"/>
        <w:rPr>
          <w:sz w:val="26"/>
          <w:szCs w:val="26"/>
        </w:rPr>
      </w:pPr>
      <w:r>
        <w:rPr>
          <w:rFonts w:ascii="Times New Roman" w:eastAsia="Times New Roman" w:hAnsi="Times New Roman" w:cs="Times New Roman"/>
          <w:sz w:val="26"/>
          <w:szCs w:val="26"/>
        </w:rPr>
        <w:t xml:space="preserve">а всего имущество </w:t>
      </w:r>
      <w:r>
        <w:rPr>
          <w:rStyle w:val="cat-UserDefinedgrp-113rplc-7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на общую сумму 4190 рублей 93 копейки. Продолжая противоправный умысел, направленный на тайное хищение чужого имущества, Белоусова Ю.В., находясь в торговом зале магазина «Пятерочка» в указанное время месте, сложила товарно-материальные ценности в сумку красного цвета, находящуюся при ней, после чего, 15.04.2025 г. около 19 часов 09 минут покинула торговый зал магазина «Пятерочка», минуя кассовую зону без оплаты стоимости похищенного товара, а затем скрылась с места совершения преступления и распорядилась похищенным имуществом по своему усмотрению. Таким образом, своими преступными действиями Белоусова Юлия Вадимовна причинила </w:t>
      </w:r>
      <w:r>
        <w:rPr>
          <w:rStyle w:val="cat-UserDefinedgrp-113rplc-8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материальный ущерб на общую сумму 4190 рублей 93 копейки.</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 xml:space="preserve">В обоснование виновности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в совершении вышеуказанного преступления стороной государственного обвинения представлены следующие доказательства.</w:t>
      </w:r>
    </w:p>
    <w:p>
      <w:pPr>
        <w:spacing w:before="0" w:after="0"/>
        <w:ind w:firstLine="709"/>
        <w:jc w:val="both"/>
        <w:rPr>
          <w:sz w:val="26"/>
          <w:szCs w:val="26"/>
        </w:rPr>
      </w:pPr>
      <w:r>
        <w:rPr>
          <w:rFonts w:ascii="Times New Roman" w:eastAsia="Times New Roman" w:hAnsi="Times New Roman" w:cs="Times New Roman"/>
          <w:sz w:val="26"/>
          <w:szCs w:val="26"/>
        </w:rPr>
        <w:t>Подсудим</w:t>
      </w:r>
      <w:r>
        <w:rPr>
          <w:rFonts w:ascii="Times New Roman" w:eastAsia="Times New Roman" w:hAnsi="Times New Roman" w:cs="Times New Roman"/>
          <w:sz w:val="26"/>
          <w:szCs w:val="26"/>
        </w:rPr>
        <w:t>ая</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Белоусова Ю.В.</w:t>
      </w:r>
      <w:r>
        <w:rPr>
          <w:rFonts w:ascii="Times New Roman" w:eastAsia="Times New Roman" w:hAnsi="Times New Roman" w:cs="Times New Roman"/>
          <w:sz w:val="26"/>
          <w:szCs w:val="26"/>
        </w:rPr>
        <w:t xml:space="preserve"> в судебном заседании вину в инкриминируемом е</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преступлении признал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раскаял</w:t>
      </w:r>
      <w:r>
        <w:rPr>
          <w:rFonts w:ascii="Times New Roman" w:eastAsia="Times New Roman" w:hAnsi="Times New Roman" w:cs="Times New Roman"/>
          <w:sz w:val="26"/>
          <w:szCs w:val="26"/>
        </w:rPr>
        <w:t>ась</w:t>
      </w:r>
      <w:r>
        <w:rPr>
          <w:rFonts w:ascii="Times New Roman" w:eastAsia="Times New Roman" w:hAnsi="Times New Roman" w:cs="Times New Roman"/>
          <w:sz w:val="26"/>
          <w:szCs w:val="26"/>
        </w:rPr>
        <w:t>, показания давать отказал</w:t>
      </w:r>
      <w:r>
        <w:rPr>
          <w:rFonts w:ascii="Times New Roman" w:eastAsia="Times New Roman" w:hAnsi="Times New Roman" w:cs="Times New Roman"/>
          <w:sz w:val="26"/>
          <w:szCs w:val="26"/>
        </w:rPr>
        <w:t>ась</w:t>
      </w:r>
      <w:r>
        <w:rPr>
          <w:rFonts w:ascii="Times New Roman" w:eastAsia="Times New Roman" w:hAnsi="Times New Roman" w:cs="Times New Roman"/>
          <w:sz w:val="26"/>
          <w:szCs w:val="26"/>
        </w:rPr>
        <w:t xml:space="preserve">, воспользовавшись правом, предусмотренным ст.51 Конституции Российской Федерации. </w:t>
      </w:r>
    </w:p>
    <w:p>
      <w:pPr>
        <w:spacing w:before="0" w:after="0"/>
        <w:ind w:firstLine="709"/>
        <w:jc w:val="both"/>
        <w:rPr>
          <w:sz w:val="26"/>
          <w:szCs w:val="26"/>
        </w:rPr>
      </w:pPr>
      <w:r>
        <w:rPr>
          <w:rFonts w:ascii="Times New Roman" w:eastAsia="Times New Roman" w:hAnsi="Times New Roman" w:cs="Times New Roman"/>
          <w:sz w:val="26"/>
          <w:szCs w:val="26"/>
        </w:rPr>
        <w:t>По ходатайству государственного обвинителя, с согласия сторон, в порядке ч. 1 ст. 276 УПК РФ, были оглашены показания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от 15.04.2025 г., которая показала, что </w:t>
      </w:r>
      <w:r>
        <w:rPr>
          <w:rFonts w:ascii="Times New Roman" w:eastAsia="Times New Roman" w:hAnsi="Times New Roman" w:cs="Times New Roman"/>
          <w:sz w:val="26"/>
          <w:szCs w:val="26"/>
        </w:rPr>
        <w:t xml:space="preserve">13.04.2025 года в предобеденное время, она, направилась в ТК «Лента-93», расположенный по адресу: </w:t>
      </w:r>
      <w:r>
        <w:rPr>
          <w:rStyle w:val="cat-UserDefinedgrp-114rplc-9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Около 11 часов 30 минут 13.04.2025 года она прошла в торговый зал ТК «Лента-93». В тот день она была одета в пальто чёрного цвета, изнутри платье зеленого цвета, на ногах капроновые колготки серого цвета, на ногах обувь бордового цвета, также у неё была сумка красного цвета. Пройдя по торговому комплексу «Лента-93», она остановилась у стеллажа с представленным к реализации товаром в виде бытовой химии. Остановившись возле стеллажа с представленной к реализации бытовой химией, огляделась по сторонам и, обнаружив, что её действия ни для кого не заметны, у него возник умысел на хищение необходимых ей товаров. Она со стеллажей с бытовой химией взяла 1 упаковку ватных дисков, 1 упаковку </w:t>
      </w:r>
      <w:r>
        <w:rPr>
          <w:rFonts w:ascii="Times New Roman" w:eastAsia="Times New Roman" w:hAnsi="Times New Roman" w:cs="Times New Roman"/>
          <w:sz w:val="26"/>
          <w:szCs w:val="26"/>
        </w:rPr>
        <w:t xml:space="preserve">крем-краски для ресниц коричневого цвета, лак для волос в количестве 1 упаковки и косметичку в количестве 1 единицы. На стоимость данных товаров она не обратила внимания. Сложив их в сумку красного цвета, находящуюся при ней, она направилась к следующим стеллажам. Проходя мимо стеллажей </w:t>
      </w:r>
      <w:r>
        <w:rPr>
          <w:rFonts w:ascii="Times New Roman" w:eastAsia="Times New Roman" w:hAnsi="Times New Roman" w:cs="Times New Roman"/>
          <w:sz w:val="26"/>
          <w:szCs w:val="26"/>
        </w:rPr>
        <w:t>с канцелярией</w:t>
      </w:r>
      <w:r>
        <w:rPr>
          <w:rFonts w:ascii="Times New Roman" w:eastAsia="Times New Roman" w:hAnsi="Times New Roman" w:cs="Times New Roman"/>
          <w:sz w:val="26"/>
          <w:szCs w:val="26"/>
        </w:rPr>
        <w:t xml:space="preserve"> она также взяла ручку шариковую в упаковке в количестве 1 единицы и сложила ее в свою сумку. Далее проходя между стеллажей с продуктами питания, она взяла 1 упаковку дрожжей и сложила их также в сумку красного цвета. Далее она направилась к стеллажам с одеждой. Остановившись у стеллажей с чулочно-носочными изделиями, она убедилась, что за ней никто не наблюдает, и взяла трусы мужские в количестве 1 единицы, трусы женские белого цвета в количестве 1 единицы, а также две пары носков женских 23 и 25 размеров. На стоимость данных товаров она не смотрела и так же сложила их в сумку красного цвета, находящуюся при ней. Далее </w:t>
      </w:r>
      <w:r>
        <w:rPr>
          <w:rFonts w:ascii="Times New Roman" w:eastAsia="Times New Roman" w:hAnsi="Times New Roman" w:cs="Times New Roman"/>
          <w:sz w:val="26"/>
          <w:szCs w:val="26"/>
        </w:rPr>
        <w:t>про</w:t>
      </w:r>
      <w:r>
        <w:rPr>
          <w:rFonts w:ascii="Times New Roman" w:eastAsia="Times New Roman" w:hAnsi="Times New Roman" w:cs="Times New Roman"/>
          <w:sz w:val="26"/>
          <w:szCs w:val="26"/>
        </w:rPr>
        <w:t xml:space="preserve">йдя к следующему стеллажу, она взяла две футболки женские розового цвета, на стоимость </w:t>
      </w:r>
      <w:r>
        <w:rPr>
          <w:rFonts w:ascii="Times New Roman" w:eastAsia="Times New Roman" w:hAnsi="Times New Roman" w:cs="Times New Roman"/>
          <w:sz w:val="26"/>
          <w:szCs w:val="26"/>
        </w:rPr>
        <w:t>кот</w:t>
      </w:r>
      <w:r>
        <w:rPr>
          <w:rFonts w:ascii="Times New Roman" w:eastAsia="Times New Roman" w:hAnsi="Times New Roman" w:cs="Times New Roman"/>
          <w:sz w:val="26"/>
          <w:szCs w:val="26"/>
        </w:rPr>
        <w:t xml:space="preserve">орых не обратила внимания, и направилась в примерочную. Находясь в примерочной, она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омерила</w:t>
      </w:r>
      <w:r>
        <w:rPr>
          <w:rFonts w:ascii="Times New Roman" w:eastAsia="Times New Roman" w:hAnsi="Times New Roman" w:cs="Times New Roman"/>
          <w:sz w:val="26"/>
          <w:szCs w:val="26"/>
        </w:rPr>
        <w:t xml:space="preserve"> обе футболки и, одну из них, которая подошла ей, она не стала снимать, надела сверх </w:t>
      </w:r>
      <w:r>
        <w:rPr>
          <w:rFonts w:ascii="Times New Roman" w:eastAsia="Times New Roman" w:hAnsi="Times New Roman" w:cs="Times New Roman"/>
          <w:sz w:val="26"/>
          <w:szCs w:val="26"/>
        </w:rPr>
        <w:t>данной</w:t>
      </w:r>
      <w:r>
        <w:rPr>
          <w:rFonts w:ascii="Times New Roman" w:eastAsia="Times New Roman" w:hAnsi="Times New Roman" w:cs="Times New Roman"/>
          <w:sz w:val="26"/>
          <w:szCs w:val="26"/>
        </w:rPr>
        <w:t xml:space="preserve"> футболки сво</w:t>
      </w:r>
      <w:r>
        <w:rPr>
          <w:rFonts w:ascii="Times New Roman" w:eastAsia="Times New Roman" w:hAnsi="Times New Roman" w:cs="Times New Roman"/>
          <w:sz w:val="26"/>
          <w:szCs w:val="26"/>
        </w:rPr>
        <w:t>ё</w:t>
      </w:r>
      <w:r>
        <w:rPr>
          <w:rFonts w:ascii="Times New Roman" w:eastAsia="Times New Roman" w:hAnsi="Times New Roman" w:cs="Times New Roman"/>
          <w:sz w:val="26"/>
          <w:szCs w:val="26"/>
        </w:rPr>
        <w:t xml:space="preserve"> пальто и вышла из примерочной, вторую футболку же она оставила в </w:t>
      </w:r>
      <w:r>
        <w:rPr>
          <w:rFonts w:ascii="Times New Roman" w:eastAsia="Times New Roman" w:hAnsi="Times New Roman" w:cs="Times New Roman"/>
          <w:sz w:val="26"/>
          <w:szCs w:val="26"/>
        </w:rPr>
        <w:t>примерочной</w:t>
      </w:r>
      <w:r>
        <w:rPr>
          <w:rFonts w:ascii="Times New Roman" w:eastAsia="Times New Roman" w:hAnsi="Times New Roman" w:cs="Times New Roman"/>
          <w:sz w:val="26"/>
          <w:szCs w:val="26"/>
        </w:rPr>
        <w:t>. После этого, она направилась в сторону выхода и 13.04.2025</w:t>
      </w:r>
      <w:r>
        <w:rPr>
          <w:rFonts w:ascii="Times New Roman" w:eastAsia="Times New Roman" w:hAnsi="Times New Roman" w:cs="Times New Roman"/>
          <w:sz w:val="26"/>
          <w:szCs w:val="26"/>
        </w:rPr>
        <w:t xml:space="preserve"> г.</w:t>
      </w:r>
      <w:r>
        <w:rPr>
          <w:rFonts w:ascii="Times New Roman" w:eastAsia="Times New Roman" w:hAnsi="Times New Roman" w:cs="Times New Roman"/>
          <w:sz w:val="26"/>
          <w:szCs w:val="26"/>
        </w:rPr>
        <w:t xml:space="preserve"> около 11 часов 39 </w:t>
      </w:r>
      <w:r>
        <w:rPr>
          <w:rFonts w:ascii="Times New Roman" w:eastAsia="Times New Roman" w:hAnsi="Times New Roman" w:cs="Times New Roman"/>
          <w:sz w:val="26"/>
          <w:szCs w:val="26"/>
        </w:rPr>
        <w:t>ми</w:t>
      </w:r>
      <w:r>
        <w:rPr>
          <w:rFonts w:ascii="Times New Roman" w:eastAsia="Times New Roman" w:hAnsi="Times New Roman" w:cs="Times New Roman"/>
          <w:sz w:val="26"/>
          <w:szCs w:val="26"/>
        </w:rPr>
        <w:t xml:space="preserve">нут покинула торговый зал, миновав кассовую зону, при этом не оплатила похищенный ею </w:t>
      </w:r>
      <w:r>
        <w:rPr>
          <w:rFonts w:ascii="Times New Roman" w:eastAsia="Times New Roman" w:hAnsi="Times New Roman" w:cs="Times New Roman"/>
          <w:sz w:val="26"/>
          <w:szCs w:val="26"/>
        </w:rPr>
        <w:t>това</w:t>
      </w:r>
      <w:r>
        <w:rPr>
          <w:rFonts w:ascii="Times New Roman" w:eastAsia="Times New Roman" w:hAnsi="Times New Roman" w:cs="Times New Roman"/>
          <w:sz w:val="26"/>
          <w:szCs w:val="26"/>
        </w:rPr>
        <w:t xml:space="preserve">р. Когда она вышла в тамбур, к ней подошел сотрудник охраны. Он у меня спросил, есть ли </w:t>
      </w:r>
      <w:r>
        <w:rPr>
          <w:rFonts w:ascii="Times New Roman" w:eastAsia="Times New Roman" w:hAnsi="Times New Roman" w:cs="Times New Roman"/>
          <w:sz w:val="26"/>
          <w:szCs w:val="26"/>
        </w:rPr>
        <w:t xml:space="preserve">у </w:t>
      </w:r>
      <w:r>
        <w:rPr>
          <w:rFonts w:ascii="Times New Roman" w:eastAsia="Times New Roman" w:hAnsi="Times New Roman" w:cs="Times New Roman"/>
          <w:sz w:val="26"/>
          <w:szCs w:val="26"/>
        </w:rPr>
        <w:t>не</w:t>
      </w:r>
      <w:r>
        <w:rPr>
          <w:rFonts w:ascii="Times New Roman" w:eastAsia="Times New Roman" w:hAnsi="Times New Roman" w:cs="Times New Roman"/>
          <w:sz w:val="26"/>
          <w:szCs w:val="26"/>
        </w:rPr>
        <w:t>ё</w:t>
      </w:r>
      <w:r>
        <w:rPr>
          <w:rFonts w:ascii="Times New Roman" w:eastAsia="Times New Roman" w:hAnsi="Times New Roman" w:cs="Times New Roman"/>
          <w:sz w:val="26"/>
          <w:szCs w:val="26"/>
        </w:rPr>
        <w:t xml:space="preserve"> неоплаченный товар, на что она утвердительно ответила, после чего её проводили в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мотровую комнату, где она выложила вышеуказанный товар. Далее сотрудник охраны вызвал </w:t>
      </w:r>
      <w:r>
        <w:rPr>
          <w:rFonts w:ascii="Times New Roman" w:eastAsia="Times New Roman" w:hAnsi="Times New Roman" w:cs="Times New Roman"/>
          <w:sz w:val="26"/>
          <w:szCs w:val="26"/>
        </w:rPr>
        <w:t xml:space="preserve">полицию. </w:t>
      </w:r>
      <w:r>
        <w:rPr>
          <w:rFonts w:ascii="Times New Roman" w:eastAsia="Times New Roman" w:hAnsi="Times New Roman" w:cs="Times New Roman"/>
          <w:sz w:val="26"/>
          <w:szCs w:val="26"/>
        </w:rPr>
        <w:t>По прибытию следственно</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оперативной группы, с её участием был произведен осмотр </w:t>
      </w:r>
      <w:r>
        <w:rPr>
          <w:rFonts w:ascii="Times New Roman" w:eastAsia="Times New Roman" w:hAnsi="Times New Roman" w:cs="Times New Roman"/>
          <w:sz w:val="26"/>
          <w:szCs w:val="26"/>
        </w:rPr>
        <w:t>места</w:t>
      </w:r>
      <w:r>
        <w:rPr>
          <w:rFonts w:ascii="Times New Roman" w:eastAsia="Times New Roman" w:hAnsi="Times New Roman" w:cs="Times New Roman"/>
          <w:sz w:val="26"/>
          <w:szCs w:val="26"/>
        </w:rPr>
        <w:t xml:space="preserve"> происшествия, в торговом зале ТК «Лента-93». Также в ходе проведения осмотра места </w:t>
      </w:r>
      <w:r>
        <w:rPr>
          <w:rFonts w:ascii="Times New Roman" w:eastAsia="Times New Roman" w:hAnsi="Times New Roman" w:cs="Times New Roman"/>
          <w:sz w:val="26"/>
          <w:szCs w:val="26"/>
        </w:rPr>
        <w:t>про</w:t>
      </w:r>
      <w:r>
        <w:rPr>
          <w:rFonts w:ascii="Times New Roman" w:eastAsia="Times New Roman" w:hAnsi="Times New Roman" w:cs="Times New Roman"/>
          <w:sz w:val="26"/>
          <w:szCs w:val="26"/>
        </w:rPr>
        <w:t xml:space="preserve">исшествия был изъят товар, который она попыталась похитить. Свою вину в том, что 13.04.2025 </w:t>
      </w:r>
      <w:r>
        <w:rPr>
          <w:rFonts w:ascii="Times New Roman" w:eastAsia="Times New Roman" w:hAnsi="Times New Roman" w:cs="Times New Roman"/>
          <w:sz w:val="26"/>
          <w:szCs w:val="26"/>
        </w:rPr>
        <w:t xml:space="preserve">г. </w:t>
      </w:r>
      <w:r>
        <w:rPr>
          <w:rFonts w:ascii="Times New Roman" w:eastAsia="Times New Roman" w:hAnsi="Times New Roman" w:cs="Times New Roman"/>
          <w:sz w:val="26"/>
          <w:szCs w:val="26"/>
        </w:rPr>
        <w:t xml:space="preserve">в период времени 11 часов 30 минут по 11 часов 39 минут совершила хищение товаров из торгового зала ТК «Лента-93», но при этом была задержана </w:t>
      </w:r>
      <w:r>
        <w:rPr>
          <w:rFonts w:ascii="Times New Roman" w:eastAsia="Times New Roman" w:hAnsi="Times New Roman" w:cs="Times New Roman"/>
          <w:sz w:val="26"/>
          <w:szCs w:val="26"/>
        </w:rPr>
        <w:t>сотр</w:t>
      </w:r>
      <w:r>
        <w:rPr>
          <w:rFonts w:ascii="Times New Roman" w:eastAsia="Times New Roman" w:hAnsi="Times New Roman" w:cs="Times New Roman"/>
          <w:sz w:val="26"/>
          <w:szCs w:val="26"/>
        </w:rPr>
        <w:t xml:space="preserve">удником охраны, признает полностью. Она была ознакомлена со справкой об ущербе, </w:t>
      </w:r>
      <w:r>
        <w:rPr>
          <w:rFonts w:ascii="Times New Roman" w:eastAsia="Times New Roman" w:hAnsi="Times New Roman" w:cs="Times New Roman"/>
          <w:sz w:val="26"/>
          <w:szCs w:val="26"/>
        </w:rPr>
        <w:t>согласно</w:t>
      </w:r>
      <w:r>
        <w:rPr>
          <w:rFonts w:ascii="Times New Roman" w:eastAsia="Times New Roman" w:hAnsi="Times New Roman" w:cs="Times New Roman"/>
          <w:sz w:val="26"/>
          <w:szCs w:val="26"/>
        </w:rPr>
        <w:t xml:space="preserve"> которой сумма материального ущерба, который она могла причинить ООО «Лента» </w:t>
      </w:r>
      <w:r>
        <w:rPr>
          <w:rFonts w:ascii="Times New Roman" w:eastAsia="Times New Roman" w:hAnsi="Times New Roman" w:cs="Times New Roman"/>
          <w:sz w:val="26"/>
          <w:szCs w:val="26"/>
        </w:rPr>
        <w:t>составляет</w:t>
      </w:r>
      <w:r>
        <w:rPr>
          <w:rFonts w:ascii="Times New Roman" w:eastAsia="Times New Roman" w:hAnsi="Times New Roman" w:cs="Times New Roman"/>
          <w:sz w:val="26"/>
          <w:szCs w:val="26"/>
        </w:rPr>
        <w:t xml:space="preserve"> 2636 рублей 92 копейки, с данной суммой материальной ущерба, который она могла </w:t>
      </w:r>
      <w:r>
        <w:rPr>
          <w:rFonts w:ascii="Times New Roman" w:eastAsia="Times New Roman" w:hAnsi="Times New Roman" w:cs="Times New Roman"/>
          <w:sz w:val="26"/>
          <w:szCs w:val="26"/>
        </w:rPr>
        <w:t>пр</w:t>
      </w:r>
      <w:r>
        <w:rPr>
          <w:rFonts w:ascii="Times New Roman" w:eastAsia="Times New Roman" w:hAnsi="Times New Roman" w:cs="Times New Roman"/>
          <w:sz w:val="26"/>
          <w:szCs w:val="26"/>
        </w:rPr>
        <w:t>ичи</w:t>
      </w:r>
      <w:r>
        <w:rPr>
          <w:rFonts w:ascii="Times New Roman" w:eastAsia="Times New Roman" w:hAnsi="Times New Roman" w:cs="Times New Roman"/>
          <w:sz w:val="26"/>
          <w:szCs w:val="26"/>
        </w:rPr>
        <w:t>нить</w:t>
      </w:r>
      <w:r>
        <w:rPr>
          <w:rFonts w:ascii="Times New Roman" w:eastAsia="Times New Roman" w:hAnsi="Times New Roman" w:cs="Times New Roman"/>
          <w:sz w:val="26"/>
          <w:szCs w:val="26"/>
        </w:rPr>
        <w:t xml:space="preserve"> ООО «Лента» полностью согласна</w:t>
      </w:r>
      <w:r>
        <w:rPr>
          <w:rFonts w:ascii="Times New Roman" w:eastAsia="Times New Roman" w:hAnsi="Times New Roman" w:cs="Times New Roman"/>
          <w:sz w:val="26"/>
          <w:szCs w:val="26"/>
        </w:rPr>
        <w:t>, в</w:t>
      </w:r>
      <w:r>
        <w:rPr>
          <w:rFonts w:ascii="Times New Roman" w:eastAsia="Times New Roman" w:hAnsi="Times New Roman" w:cs="Times New Roman"/>
          <w:sz w:val="26"/>
          <w:szCs w:val="26"/>
        </w:rPr>
        <w:t xml:space="preserve"> содеянном раскаивается (</w:t>
      </w:r>
      <w:r>
        <w:rPr>
          <w:rFonts w:ascii="Times New Roman" w:eastAsia="Times New Roman" w:hAnsi="Times New Roman" w:cs="Times New Roman"/>
          <w:sz w:val="26"/>
          <w:szCs w:val="26"/>
        </w:rPr>
        <w:t xml:space="preserve">т. 1 </w:t>
      </w:r>
      <w:r>
        <w:rPr>
          <w:rFonts w:ascii="Times New Roman" w:eastAsia="Times New Roman" w:hAnsi="Times New Roman" w:cs="Times New Roman"/>
          <w:sz w:val="26"/>
          <w:szCs w:val="26"/>
        </w:rPr>
        <w:t>л.д.83</w:t>
      </w:r>
      <w:r>
        <w:rPr>
          <w:rFonts w:ascii="Times New Roman" w:eastAsia="Times New Roman" w:hAnsi="Times New Roman" w:cs="Times New Roman"/>
          <w:sz w:val="26"/>
          <w:szCs w:val="26"/>
        </w:rPr>
        <w:t>-85</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По ходатайству государственного обвинителя, с согласия сторон, в порядке ч. 1 ст. 276 УПК РФ, были оглашены </w:t>
      </w:r>
      <w:r>
        <w:rPr>
          <w:rFonts w:ascii="Times New Roman" w:eastAsia="Times New Roman" w:hAnsi="Times New Roman" w:cs="Times New Roman"/>
          <w:sz w:val="26"/>
          <w:szCs w:val="26"/>
        </w:rPr>
        <w:t xml:space="preserve">дополнительные </w:t>
      </w:r>
      <w:r>
        <w:rPr>
          <w:rFonts w:ascii="Times New Roman" w:eastAsia="Times New Roman" w:hAnsi="Times New Roman" w:cs="Times New Roman"/>
          <w:sz w:val="26"/>
          <w:szCs w:val="26"/>
        </w:rPr>
        <w:t xml:space="preserve">показания подсудимой Белоусовой Ю.В. </w:t>
      </w:r>
      <w:r>
        <w:rPr>
          <w:rFonts w:ascii="Times New Roman" w:eastAsia="Times New Roman" w:hAnsi="Times New Roman" w:cs="Times New Roman"/>
          <w:sz w:val="26"/>
          <w:szCs w:val="26"/>
        </w:rPr>
        <w:t xml:space="preserve">от 26.04.2025 г., согласно которых она показала, что </w:t>
      </w:r>
      <w:r>
        <w:rPr>
          <w:rFonts w:ascii="Times New Roman" w:eastAsia="Times New Roman" w:hAnsi="Times New Roman" w:cs="Times New Roman"/>
          <w:sz w:val="26"/>
          <w:szCs w:val="26"/>
        </w:rPr>
        <w:t xml:space="preserve">15.04.2025 г. в вечернее время она находилась на улице </w:t>
      </w:r>
      <w:r>
        <w:rPr>
          <w:rStyle w:val="cat-UserDefinedgrp-115rplc-10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она решила зайти в продуктовый магазин. Около 19 часов 07 минут 15.04.2025 г. она прошла в торговый зал магазина «Пятерочка», расположенного в </w:t>
      </w:r>
      <w:r>
        <w:rPr>
          <w:rStyle w:val="cat-UserDefinedgrp-116rplc-109"/>
          <w:rFonts w:ascii="Times New Roman" w:eastAsia="Times New Roman" w:hAnsi="Times New Roman" w:cs="Times New Roman"/>
          <w:sz w:val="26"/>
          <w:szCs w:val="26"/>
        </w:rPr>
        <w:t>...</w:t>
      </w:r>
      <w:r>
        <w:rPr>
          <w:rFonts w:ascii="Times New Roman" w:eastAsia="Times New Roman" w:hAnsi="Times New Roman" w:cs="Times New Roman"/>
          <w:sz w:val="26"/>
          <w:szCs w:val="26"/>
        </w:rPr>
        <w:t>, в тот день она была одета в куртку с капюшоном черного цвета, брюки черного цвета, на обувь черного цвета, на руках сумка красного цвета. Пройдя в торговый зал и, остановившись возле холодильных витрин с молочной продукцией, у неё возник умысел на хищение товарно-материальных ценностей. Осмотревшись по сторонам и убедившись, что за ней по не наблюдает, она открыла дверь холодильной витрины и взяла три упаковки сыра «</w:t>
      </w:r>
      <w:r>
        <w:rPr>
          <w:rFonts w:ascii="Times New Roman" w:eastAsia="Times New Roman" w:hAnsi="Times New Roman" w:cs="Times New Roman"/>
          <w:sz w:val="26"/>
          <w:szCs w:val="26"/>
        </w:rPr>
        <w:t>Ламбер</w:t>
      </w:r>
      <w:r>
        <w:rPr>
          <w:rFonts w:ascii="Times New Roman" w:eastAsia="Times New Roman" w:hAnsi="Times New Roman" w:cs="Times New Roman"/>
          <w:sz w:val="26"/>
          <w:szCs w:val="26"/>
        </w:rPr>
        <w:t xml:space="preserve">», на стоимость которого она не обратила внимания. Далее сложив их в сумку красного цвета, находящуюся при ней, она обошла торговый зал и вернулась к холодильным витринам с молочной продукцией и, убедившись, что её действия ни для кого не очевидны, взяла 3 упаковки сливочного масла «СЕЛО Зеленое», на стоимость которых она не обратила </w:t>
      </w:r>
      <w:r>
        <w:rPr>
          <w:rFonts w:ascii="Times New Roman" w:eastAsia="Times New Roman" w:hAnsi="Times New Roman" w:cs="Times New Roman"/>
          <w:sz w:val="26"/>
          <w:szCs w:val="26"/>
        </w:rPr>
        <w:t>внимания. Далее с соседней холодильной витрины она так же взяла две упаковки сыра «Брест-</w:t>
      </w:r>
      <w:r>
        <w:rPr>
          <w:rFonts w:ascii="Times New Roman" w:eastAsia="Times New Roman" w:hAnsi="Times New Roman" w:cs="Times New Roman"/>
          <w:sz w:val="26"/>
          <w:szCs w:val="26"/>
        </w:rPr>
        <w:t>Литовск</w:t>
      </w:r>
      <w:r>
        <w:rPr>
          <w:rFonts w:ascii="Times New Roman" w:eastAsia="Times New Roman" w:hAnsi="Times New Roman" w:cs="Times New Roman"/>
          <w:sz w:val="26"/>
          <w:szCs w:val="26"/>
        </w:rPr>
        <w:t xml:space="preserve">», на стоимость которых она так же не обратила внимания. Когда она сложила указанные товары в сумку красного цвета, находящуюся при ней, она направилась в сторону выхода и около 19 часов минут 15.04.2025 г. прошла через кассовую зону без оплаты стоимости похищенного. Перечисленные ею продукты питания она употребила дома. Свою вину в том, что 15.04.2025 г. в период времени 19 часов 07 минут по 19 часов 09 минут совершила хищение товаров из магазина «Пятерочка», признает полностью. Она была ознакомлена со справкой об ущербе, согласно которой сумма материального ущерба, который она вчинила ООО «Агроторг» составляет 4190 рублей 93 копейки, с данной суммой материальной ущерба полностью согласна. В содеянном раскаивается (т.1 </w:t>
      </w:r>
      <w:r>
        <w:rPr>
          <w:rFonts w:ascii="Times New Roman" w:eastAsia="Times New Roman" w:hAnsi="Times New Roman" w:cs="Times New Roman"/>
          <w:sz w:val="26"/>
          <w:szCs w:val="26"/>
        </w:rPr>
        <w:t>л.д</w:t>
      </w:r>
      <w:r>
        <w:rPr>
          <w:rFonts w:ascii="Times New Roman" w:eastAsia="Times New Roman" w:hAnsi="Times New Roman" w:cs="Times New Roman"/>
          <w:sz w:val="26"/>
          <w:szCs w:val="26"/>
        </w:rPr>
        <w:t>. 179-181).</w:t>
      </w:r>
    </w:p>
    <w:p>
      <w:pPr>
        <w:spacing w:before="0" w:after="0"/>
        <w:ind w:firstLine="709"/>
        <w:jc w:val="both"/>
        <w:rPr>
          <w:sz w:val="26"/>
          <w:szCs w:val="26"/>
        </w:rPr>
      </w:pPr>
      <w:r>
        <w:rPr>
          <w:rFonts w:ascii="Times New Roman" w:eastAsia="Times New Roman" w:hAnsi="Times New Roman" w:cs="Times New Roman"/>
          <w:sz w:val="26"/>
          <w:szCs w:val="26"/>
        </w:rPr>
        <w:t>По ходатайству государственного обвинителя, и с согласия сторон, в порядке ч. 1 ст. 2</w:t>
      </w:r>
      <w:r>
        <w:rPr>
          <w:rFonts w:ascii="Times New Roman" w:eastAsia="Times New Roman" w:hAnsi="Times New Roman" w:cs="Times New Roman"/>
          <w:sz w:val="26"/>
          <w:szCs w:val="26"/>
        </w:rPr>
        <w:t>81</w:t>
      </w:r>
      <w:r>
        <w:rPr>
          <w:rFonts w:ascii="Times New Roman" w:eastAsia="Times New Roman" w:hAnsi="Times New Roman" w:cs="Times New Roman"/>
          <w:sz w:val="26"/>
          <w:szCs w:val="26"/>
        </w:rPr>
        <w:t xml:space="preserve"> УПК РФ, были оглашены показания представителя потерпевшего </w:t>
      </w:r>
      <w:r>
        <w:rPr>
          <w:rFonts w:ascii="Times New Roman" w:eastAsia="Times New Roman" w:hAnsi="Times New Roman" w:cs="Times New Roman"/>
          <w:sz w:val="26"/>
          <w:szCs w:val="26"/>
        </w:rPr>
        <w:t>Голобородько</w:t>
      </w:r>
      <w:r>
        <w:rPr>
          <w:rFonts w:ascii="Times New Roman" w:eastAsia="Times New Roman" w:hAnsi="Times New Roman" w:cs="Times New Roman"/>
          <w:sz w:val="26"/>
          <w:szCs w:val="26"/>
        </w:rPr>
        <w:t xml:space="preserve"> С.В.</w:t>
      </w:r>
      <w:r>
        <w:rPr>
          <w:rFonts w:ascii="Times New Roman" w:eastAsia="Times New Roman" w:hAnsi="Times New Roman" w:cs="Times New Roman"/>
          <w:sz w:val="26"/>
          <w:szCs w:val="26"/>
        </w:rPr>
        <w:t xml:space="preserve"> от 17.04.2025 г. </w:t>
      </w:r>
      <w:r>
        <w:rPr>
          <w:rFonts w:ascii="Times New Roman" w:eastAsia="Times New Roman" w:hAnsi="Times New Roman" w:cs="Times New Roman"/>
          <w:sz w:val="26"/>
          <w:szCs w:val="26"/>
        </w:rPr>
        <w:t xml:space="preserve">который показал, что </w:t>
      </w:r>
      <w:r>
        <w:rPr>
          <w:rFonts w:ascii="Times New Roman" w:eastAsia="Times New Roman" w:hAnsi="Times New Roman" w:cs="Times New Roman"/>
          <w:sz w:val="26"/>
          <w:szCs w:val="26"/>
        </w:rPr>
        <w:t>с марта 2024 года работает в ООО «Лента» в должности менеджера по обеспечению бизнеса. ООО «Лента» занимается реализацией продуктов питания, бытовой техники, одежды, спортивного инвентаря. ООО «Лента» имеет сеть торговых комплексов «Лента», один из которых находится по адресу: г. Сургут, Югорский тракт</w:t>
      </w:r>
      <w:r>
        <w:rPr>
          <w:rFonts w:ascii="Times New Roman" w:eastAsia="Times New Roman" w:hAnsi="Times New Roman" w:cs="Times New Roman"/>
          <w:sz w:val="26"/>
          <w:szCs w:val="26"/>
        </w:rPr>
        <w:t>, д. 2</w:t>
      </w:r>
      <w:r>
        <w:rPr>
          <w:rFonts w:ascii="Times New Roman" w:eastAsia="Times New Roman" w:hAnsi="Times New Roman" w:cs="Times New Roman"/>
          <w:sz w:val="26"/>
          <w:szCs w:val="26"/>
        </w:rPr>
        <w:t xml:space="preserve">. Юридический адрес ООО «Лента»: </w:t>
      </w:r>
      <w:r>
        <w:rPr>
          <w:rFonts w:ascii="Times New Roman" w:eastAsia="Times New Roman" w:hAnsi="Times New Roman" w:cs="Times New Roman"/>
          <w:sz w:val="26"/>
          <w:szCs w:val="26"/>
        </w:rPr>
        <w:t>г</w:t>
      </w:r>
      <w:r>
        <w:rPr>
          <w:rFonts w:ascii="Times New Roman" w:eastAsia="Times New Roman" w:hAnsi="Times New Roman" w:cs="Times New Roman"/>
          <w:sz w:val="26"/>
          <w:szCs w:val="26"/>
        </w:rPr>
        <w:t>. Санкт-Петербург</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ул. Савушкина, д. 112</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лит. Б. В </w:t>
      </w:r>
      <w:r>
        <w:rPr>
          <w:rFonts w:ascii="Times New Roman" w:eastAsia="Times New Roman" w:hAnsi="Times New Roman" w:cs="Times New Roman"/>
          <w:sz w:val="26"/>
          <w:szCs w:val="26"/>
        </w:rPr>
        <w:t>его до</w:t>
      </w:r>
      <w:r>
        <w:rPr>
          <w:rFonts w:ascii="Times New Roman" w:eastAsia="Times New Roman" w:hAnsi="Times New Roman" w:cs="Times New Roman"/>
          <w:sz w:val="26"/>
          <w:szCs w:val="26"/>
        </w:rPr>
        <w:t>лжностные обязанности входит обеспечение безопасности и порядка в ТК «Лента-</w:t>
      </w:r>
      <w:r>
        <w:rPr>
          <w:rFonts w:ascii="Times New Roman" w:eastAsia="Times New Roman" w:hAnsi="Times New Roman" w:cs="Times New Roman"/>
          <w:sz w:val="26"/>
          <w:szCs w:val="26"/>
        </w:rPr>
        <w:t>93</w:t>
      </w:r>
      <w:r>
        <w:rPr>
          <w:rFonts w:ascii="Times New Roman" w:eastAsia="Times New Roman" w:hAnsi="Times New Roman" w:cs="Times New Roman"/>
          <w:sz w:val="26"/>
          <w:szCs w:val="26"/>
        </w:rPr>
        <w:t xml:space="preserve">», кроме того он имеет право на основании доверенности </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Style w:val="cat-UserDefinedgrp-117rplc-12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года представлят</w:t>
      </w:r>
      <w:r>
        <w:rPr>
          <w:rFonts w:ascii="Times New Roman" w:eastAsia="Times New Roman" w:hAnsi="Times New Roman" w:cs="Times New Roman"/>
          <w:sz w:val="26"/>
          <w:szCs w:val="26"/>
        </w:rPr>
        <w:t xml:space="preserve">ь ООО «Лента». График работы ТК круглосуточный без перерывов и выходных. Торговый комплекс работает в режиме самообслуживания, доступ к товару свободный, большая часть товара </w:t>
      </w:r>
      <w:r>
        <w:rPr>
          <w:rFonts w:ascii="Times New Roman" w:eastAsia="Times New Roman" w:hAnsi="Times New Roman" w:cs="Times New Roman"/>
          <w:sz w:val="26"/>
          <w:szCs w:val="26"/>
        </w:rPr>
        <w:t>антикражными</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бейджами</w:t>
      </w:r>
      <w:r>
        <w:rPr>
          <w:rFonts w:ascii="Times New Roman" w:eastAsia="Times New Roman" w:hAnsi="Times New Roman" w:cs="Times New Roman"/>
          <w:sz w:val="26"/>
          <w:szCs w:val="26"/>
        </w:rPr>
        <w:t xml:space="preserve"> не оборудована. 13.04.2025 года от сотрудника охраны ТК «Лента-93» ему стало известно о том, 13.04.2025 около 11 часов 39 минут была задержана женщина славянской внешности на вид около 35-40 лет при попытке совершения хищения. Им были просмотрены камеры видеонаблюдения, в ходе которого установлено, что 13.04.2025 года около 11 часов 30 минут в торговый зал ТК «Лента-93» через входную группу проходит ранее неизвестная ему женщина на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около 35-40 лет славянской внешности, худощавого телосложения, невысокого роста, одетая в черную куртку с капюшоном, платье зеленого цвета, ботинки черного цвета, с сумкой красного которая проходит по торговому залу ТК «Лента-93», и останавливается у стеллажа с представленными к реализации товаром в виде бытовой химии. Остановившись возле стеллажа с представленной к реализации бытовой химией, она огляделась по сторонам и, со стеллажей с бытовой химией взяла: ватные диски «LПTLE TIMES» овальные детские 40 штук в количестве 1 упаковки стоимостью 99 рублей 99 копеек, крем-краску для бровей и ресниц ФИТОКОСМЕТИК </w:t>
      </w:r>
      <w:r>
        <w:rPr>
          <w:rFonts w:ascii="Times New Roman" w:eastAsia="Times New Roman" w:hAnsi="Times New Roman" w:cs="Times New Roman"/>
          <w:sz w:val="26"/>
          <w:szCs w:val="26"/>
        </w:rPr>
        <w:t>Fito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color</w:t>
      </w:r>
      <w:r>
        <w:rPr>
          <w:rFonts w:ascii="Times New Roman" w:eastAsia="Times New Roman" w:hAnsi="Times New Roman" w:cs="Times New Roman"/>
          <w:sz w:val="26"/>
          <w:szCs w:val="26"/>
        </w:rPr>
        <w:t xml:space="preserve">» коричневый 2х2 мл. в количестве 1 упаковки стоимостью 129 рублей 99 копеек, лак для волос «LA GRASE </w:t>
      </w:r>
      <w:r>
        <w:rPr>
          <w:rFonts w:ascii="Times New Roman" w:eastAsia="Times New Roman" w:hAnsi="Times New Roman" w:cs="Times New Roman"/>
          <w:sz w:val="26"/>
          <w:szCs w:val="26"/>
        </w:rPr>
        <w:t>Extra</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Power</w:t>
      </w:r>
      <w:r>
        <w:rPr>
          <w:rFonts w:ascii="Times New Roman" w:eastAsia="Times New Roman" w:hAnsi="Times New Roman" w:cs="Times New Roman"/>
          <w:sz w:val="26"/>
          <w:szCs w:val="26"/>
        </w:rPr>
        <w:t xml:space="preserve">» 75 мл. в количестве 1 упаковки стоимостью 169 рублей 99 копеек и косметичку «FLORY STORY» артикул HJ-CB021 в количестве 1 единицы стоимостью 269 рублей 99 копеек. Сложив указанные товары в сумку красного цвета, находящуюся при ней, она направилась к следующим стеллажам. Проходя мимо стеллажей </w:t>
      </w:r>
      <w:r>
        <w:rPr>
          <w:rFonts w:ascii="Times New Roman" w:eastAsia="Times New Roman" w:hAnsi="Times New Roman" w:cs="Times New Roman"/>
          <w:sz w:val="26"/>
          <w:szCs w:val="26"/>
        </w:rPr>
        <w:t>с канцелярией</w:t>
      </w:r>
      <w:r>
        <w:rPr>
          <w:rFonts w:ascii="Times New Roman" w:eastAsia="Times New Roman" w:hAnsi="Times New Roman" w:cs="Times New Roman"/>
          <w:sz w:val="26"/>
          <w:szCs w:val="26"/>
        </w:rPr>
        <w:t xml:space="preserve"> она также взяла ручку шариковую «БОН ПРЕ Акценты» в ассортименте в количестве 1 единицы стоимостью 499 рублей 00 копеек и сложила ее в свою сумку. Далее </w:t>
      </w:r>
      <w:r>
        <w:rPr>
          <w:rFonts w:ascii="Times New Roman" w:eastAsia="Times New Roman" w:hAnsi="Times New Roman" w:cs="Times New Roman"/>
          <w:sz w:val="26"/>
          <w:szCs w:val="26"/>
        </w:rPr>
        <w:t>проходя</w:t>
      </w:r>
      <w:r>
        <w:rPr>
          <w:rFonts w:ascii="Times New Roman" w:eastAsia="Times New Roman" w:hAnsi="Times New Roman" w:cs="Times New Roman"/>
          <w:sz w:val="26"/>
          <w:szCs w:val="26"/>
        </w:rPr>
        <w:t xml:space="preserve"> между стеллажей с продуктами питания, указанная женщина взяла дрожжи «САФ Нева» </w:t>
      </w:r>
      <w:r>
        <w:rPr>
          <w:rFonts w:ascii="Times New Roman" w:eastAsia="Times New Roman" w:hAnsi="Times New Roman" w:cs="Times New Roman"/>
          <w:sz w:val="26"/>
          <w:szCs w:val="26"/>
        </w:rPr>
        <w:t>для с</w:t>
      </w:r>
      <w:r>
        <w:rPr>
          <w:rFonts w:ascii="Times New Roman" w:eastAsia="Times New Roman" w:hAnsi="Times New Roman" w:cs="Times New Roman"/>
          <w:sz w:val="26"/>
          <w:szCs w:val="26"/>
        </w:rPr>
        <w:t xml:space="preserve">добы хлебопекарные сухие быстродействующие 12 грамм в количестве 1 упаковки </w:t>
      </w:r>
      <w:r>
        <w:rPr>
          <w:rFonts w:ascii="Times New Roman" w:eastAsia="Times New Roman" w:hAnsi="Times New Roman" w:cs="Times New Roman"/>
          <w:sz w:val="26"/>
          <w:szCs w:val="26"/>
        </w:rPr>
        <w:t>стоимостью</w:t>
      </w:r>
      <w:r>
        <w:rPr>
          <w:rFonts w:ascii="Times New Roman" w:eastAsia="Times New Roman" w:hAnsi="Times New Roman" w:cs="Times New Roman"/>
          <w:sz w:val="26"/>
          <w:szCs w:val="26"/>
        </w:rPr>
        <w:t xml:space="preserve"> 19 рублей 99 копеек и сложила их также в свою сумку красного цвета. Далее она </w:t>
      </w:r>
      <w:r>
        <w:rPr>
          <w:rFonts w:ascii="Times New Roman" w:eastAsia="Times New Roman" w:hAnsi="Times New Roman" w:cs="Times New Roman"/>
          <w:sz w:val="26"/>
          <w:szCs w:val="26"/>
        </w:rPr>
        <w:t>напра</w:t>
      </w:r>
      <w:r>
        <w:rPr>
          <w:rFonts w:ascii="Times New Roman" w:eastAsia="Times New Roman" w:hAnsi="Times New Roman" w:cs="Times New Roman"/>
          <w:sz w:val="26"/>
          <w:szCs w:val="26"/>
        </w:rPr>
        <w:t xml:space="preserve">вилась к стеллажам с одеждой. Остановившись у стеллажей с чулочно-носочными </w:t>
      </w:r>
      <w:r>
        <w:rPr>
          <w:rFonts w:ascii="Times New Roman" w:eastAsia="Times New Roman" w:hAnsi="Times New Roman" w:cs="Times New Roman"/>
          <w:sz w:val="26"/>
          <w:szCs w:val="26"/>
        </w:rPr>
        <w:t>изделиями</w:t>
      </w:r>
      <w:r>
        <w:rPr>
          <w:rFonts w:ascii="Times New Roman" w:eastAsia="Times New Roman" w:hAnsi="Times New Roman" w:cs="Times New Roman"/>
          <w:sz w:val="26"/>
          <w:szCs w:val="26"/>
        </w:rPr>
        <w:t xml:space="preserve">, указанная женщина взяла трусы мужские «PIERRE CARDIN </w:t>
      </w:r>
      <w:r>
        <w:rPr>
          <w:rFonts w:ascii="Times New Roman" w:eastAsia="Times New Roman" w:hAnsi="Times New Roman" w:cs="Times New Roman"/>
          <w:sz w:val="26"/>
          <w:szCs w:val="26"/>
        </w:rPr>
        <w:t>grigio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melang</w:t>
      </w:r>
      <w:r>
        <w:rPr>
          <w:rFonts w:ascii="Times New Roman" w:eastAsia="Times New Roman" w:hAnsi="Times New Roman" w:cs="Times New Roman"/>
          <w:sz w:val="26"/>
          <w:szCs w:val="26"/>
        </w:rPr>
        <w:t xml:space="preserve">» в </w:t>
      </w:r>
      <w:r>
        <w:rPr>
          <w:rFonts w:ascii="Times New Roman" w:eastAsia="Times New Roman" w:hAnsi="Times New Roman" w:cs="Times New Roman"/>
          <w:sz w:val="26"/>
          <w:szCs w:val="26"/>
        </w:rPr>
        <w:t>ассортименте</w:t>
      </w:r>
      <w:r>
        <w:rPr>
          <w:rFonts w:ascii="Times New Roman" w:eastAsia="Times New Roman" w:hAnsi="Times New Roman" w:cs="Times New Roman"/>
          <w:sz w:val="26"/>
          <w:szCs w:val="26"/>
        </w:rPr>
        <w:t xml:space="preserve"> 00007 </w:t>
      </w:r>
      <w:r>
        <w:rPr>
          <w:rFonts w:ascii="Times New Roman" w:eastAsia="Times New Roman" w:hAnsi="Times New Roman" w:cs="Times New Roman"/>
          <w:sz w:val="26"/>
          <w:szCs w:val="26"/>
        </w:rPr>
        <w:t>boxer</w:t>
      </w:r>
      <w:r>
        <w:rPr>
          <w:rFonts w:ascii="Times New Roman" w:eastAsia="Times New Roman" w:hAnsi="Times New Roman" w:cs="Times New Roman"/>
          <w:sz w:val="26"/>
          <w:szCs w:val="26"/>
        </w:rPr>
        <w:t xml:space="preserve"> в количестве 1 единицы стоимостью 449 рублей 00 копеек, трусы </w:t>
      </w:r>
      <w:r>
        <w:rPr>
          <w:rFonts w:ascii="Times New Roman" w:eastAsia="Times New Roman" w:hAnsi="Times New Roman" w:cs="Times New Roman"/>
          <w:sz w:val="26"/>
          <w:szCs w:val="26"/>
        </w:rPr>
        <w:t>женские</w:t>
      </w:r>
      <w:r>
        <w:rPr>
          <w:rFonts w:ascii="Times New Roman" w:eastAsia="Times New Roman" w:hAnsi="Times New Roman" w:cs="Times New Roman"/>
          <w:sz w:val="26"/>
          <w:szCs w:val="26"/>
        </w:rPr>
        <w:t xml:space="preserve"> «INWIN» шорты белого цвета размер 42-54 артикул LUW054 в количестве 1 единицы </w:t>
      </w:r>
      <w:r>
        <w:rPr>
          <w:rFonts w:ascii="Times New Roman" w:eastAsia="Times New Roman" w:hAnsi="Times New Roman" w:cs="Times New Roman"/>
          <w:sz w:val="26"/>
          <w:szCs w:val="26"/>
        </w:rPr>
        <w:t xml:space="preserve">стоимостью </w:t>
      </w:r>
      <w:r>
        <w:rPr>
          <w:rFonts w:ascii="Times New Roman" w:eastAsia="Times New Roman" w:hAnsi="Times New Roman" w:cs="Times New Roman"/>
          <w:sz w:val="26"/>
          <w:szCs w:val="26"/>
        </w:rPr>
        <w:t xml:space="preserve">99 рублей 99 копеек, а также две пары носков: носки женские «INWIN» бамбук 1 </w:t>
      </w:r>
      <w:r>
        <w:rPr>
          <w:rFonts w:ascii="Times New Roman" w:eastAsia="Times New Roman" w:hAnsi="Times New Roman" w:cs="Times New Roman"/>
          <w:sz w:val="26"/>
          <w:szCs w:val="26"/>
        </w:rPr>
        <w:t>пара</w:t>
      </w:r>
      <w:r>
        <w:rPr>
          <w:rFonts w:ascii="Times New Roman" w:eastAsia="Times New Roman" w:hAnsi="Times New Roman" w:cs="Times New Roman"/>
          <w:sz w:val="26"/>
          <w:szCs w:val="26"/>
        </w:rPr>
        <w:t xml:space="preserve"> белого цвета артикул B\VSl0-02 размер 25 (38-40) в количестве 1 единицы стоимостью 99 </w:t>
      </w:r>
      <w:r>
        <w:rPr>
          <w:rFonts w:ascii="Times New Roman" w:eastAsia="Times New Roman" w:hAnsi="Times New Roman" w:cs="Times New Roman"/>
          <w:sz w:val="26"/>
          <w:szCs w:val="26"/>
        </w:rPr>
        <w:t>рублей</w:t>
      </w:r>
      <w:r>
        <w:rPr>
          <w:rFonts w:ascii="Times New Roman" w:eastAsia="Times New Roman" w:hAnsi="Times New Roman" w:cs="Times New Roman"/>
          <w:sz w:val="26"/>
          <w:szCs w:val="26"/>
        </w:rPr>
        <w:t xml:space="preserve"> 99 копеек и носки женские «INWIN» бамбук 1 пара белого цвета артикул BWS 10-02 </w:t>
      </w:r>
      <w:r>
        <w:rPr>
          <w:rFonts w:ascii="Times New Roman" w:eastAsia="Times New Roman" w:hAnsi="Times New Roman" w:cs="Times New Roman"/>
          <w:sz w:val="26"/>
          <w:szCs w:val="26"/>
        </w:rPr>
        <w:t>размер</w:t>
      </w:r>
      <w:r>
        <w:rPr>
          <w:rFonts w:ascii="Times New Roman" w:eastAsia="Times New Roman" w:hAnsi="Times New Roman" w:cs="Times New Roman"/>
          <w:sz w:val="26"/>
          <w:szCs w:val="26"/>
        </w:rPr>
        <w:t xml:space="preserve"> 23 (35-37) в количестве 1 единицы стоимостью 99 рублей 99 копеек. Далее пройдя к </w:t>
      </w:r>
      <w:r>
        <w:rPr>
          <w:rFonts w:ascii="Times New Roman" w:eastAsia="Times New Roman" w:hAnsi="Times New Roman" w:cs="Times New Roman"/>
          <w:sz w:val="26"/>
          <w:szCs w:val="26"/>
        </w:rPr>
        <w:t>следующему</w:t>
      </w:r>
      <w:r>
        <w:rPr>
          <w:rFonts w:ascii="Times New Roman" w:eastAsia="Times New Roman" w:hAnsi="Times New Roman" w:cs="Times New Roman"/>
          <w:sz w:val="26"/>
          <w:szCs w:val="26"/>
        </w:rPr>
        <w:t xml:space="preserve"> стеллажу, данная женщина взяла футболку женскую «YOUKO» плотный хлопок </w:t>
      </w:r>
      <w:r>
        <w:rPr>
          <w:rFonts w:ascii="Times New Roman" w:eastAsia="Times New Roman" w:hAnsi="Times New Roman" w:cs="Times New Roman"/>
          <w:sz w:val="26"/>
          <w:szCs w:val="26"/>
        </w:rPr>
        <w:t>розового</w:t>
      </w:r>
      <w:r>
        <w:rPr>
          <w:rFonts w:ascii="Times New Roman" w:eastAsia="Times New Roman" w:hAnsi="Times New Roman" w:cs="Times New Roman"/>
          <w:sz w:val="26"/>
          <w:szCs w:val="26"/>
        </w:rPr>
        <w:t xml:space="preserve"> цвета в количестве 2 единиц стоимостью 699 рублей 00 копеек за одну единицу на </w:t>
      </w:r>
      <w:r>
        <w:rPr>
          <w:rFonts w:ascii="Times New Roman" w:eastAsia="Times New Roman" w:hAnsi="Times New Roman" w:cs="Times New Roman"/>
          <w:sz w:val="26"/>
          <w:szCs w:val="26"/>
        </w:rPr>
        <w:t>общую</w:t>
      </w:r>
      <w:r>
        <w:rPr>
          <w:rFonts w:ascii="Times New Roman" w:eastAsia="Times New Roman" w:hAnsi="Times New Roman" w:cs="Times New Roman"/>
          <w:sz w:val="26"/>
          <w:szCs w:val="26"/>
        </w:rPr>
        <w:t xml:space="preserve"> сумму 1398 рублей 00 копеек и направилась в примерочную. Далее выйдя через некоторое время из примерочной, указанная женщина направилась в ну выхода и 13.04.2025 около 11 часов 39 минут покинула торговый зал, миновав кассовую </w:t>
      </w:r>
      <w:r>
        <w:rPr>
          <w:rFonts w:ascii="Times New Roman" w:eastAsia="Times New Roman" w:hAnsi="Times New Roman" w:cs="Times New Roman"/>
          <w:sz w:val="26"/>
          <w:szCs w:val="26"/>
        </w:rPr>
        <w:t>зону при</w:t>
      </w:r>
      <w:r>
        <w:rPr>
          <w:rFonts w:ascii="Times New Roman" w:eastAsia="Times New Roman" w:hAnsi="Times New Roman" w:cs="Times New Roman"/>
          <w:sz w:val="26"/>
          <w:szCs w:val="26"/>
        </w:rPr>
        <w:t xml:space="preserve"> этом не оплатила похищенный товар. Когда указанная женщина вышла в тамбур, к ней </w:t>
      </w:r>
      <w:r>
        <w:rPr>
          <w:rFonts w:ascii="Times New Roman" w:eastAsia="Times New Roman" w:hAnsi="Times New Roman" w:cs="Times New Roman"/>
          <w:sz w:val="26"/>
          <w:szCs w:val="26"/>
        </w:rPr>
        <w:t xml:space="preserve">подошел </w:t>
      </w:r>
      <w:r>
        <w:rPr>
          <w:rFonts w:ascii="Times New Roman" w:eastAsia="Times New Roman" w:hAnsi="Times New Roman" w:cs="Times New Roman"/>
          <w:sz w:val="26"/>
          <w:szCs w:val="26"/>
        </w:rPr>
        <w:t xml:space="preserve">сотрудник охраны и ее проводили в досмотровую комнату, где она выложила </w:t>
      </w:r>
      <w:r>
        <w:rPr>
          <w:rFonts w:ascii="Times New Roman" w:eastAsia="Times New Roman" w:hAnsi="Times New Roman" w:cs="Times New Roman"/>
          <w:sz w:val="26"/>
          <w:szCs w:val="26"/>
        </w:rPr>
        <w:t>вышеуказанный</w:t>
      </w:r>
      <w:r>
        <w:rPr>
          <w:rFonts w:ascii="Times New Roman" w:eastAsia="Times New Roman" w:hAnsi="Times New Roman" w:cs="Times New Roman"/>
          <w:sz w:val="26"/>
          <w:szCs w:val="26"/>
        </w:rPr>
        <w:t xml:space="preserve"> товар, который попыталась похитить. Далее сотрудник охраны вызвал полицию. </w:t>
      </w:r>
      <w:r>
        <w:rPr>
          <w:rFonts w:ascii="Times New Roman" w:eastAsia="Times New Roman" w:hAnsi="Times New Roman" w:cs="Times New Roman"/>
          <w:sz w:val="26"/>
          <w:szCs w:val="26"/>
        </w:rPr>
        <w:t>После</w:t>
      </w:r>
      <w:r>
        <w:rPr>
          <w:rFonts w:ascii="Times New Roman" w:eastAsia="Times New Roman" w:hAnsi="Times New Roman" w:cs="Times New Roman"/>
          <w:sz w:val="26"/>
          <w:szCs w:val="26"/>
        </w:rPr>
        <w:t xml:space="preserve"> случившегося вторую единицу футболки женской «YOUKO» плотный хлопок розового </w:t>
      </w:r>
      <w:r>
        <w:rPr>
          <w:rFonts w:ascii="Times New Roman" w:eastAsia="Times New Roman" w:hAnsi="Times New Roman" w:cs="Times New Roman"/>
          <w:sz w:val="26"/>
          <w:szCs w:val="26"/>
        </w:rPr>
        <w:t>цвета</w:t>
      </w:r>
      <w:r>
        <w:rPr>
          <w:rFonts w:ascii="Times New Roman" w:eastAsia="Times New Roman" w:hAnsi="Times New Roman" w:cs="Times New Roman"/>
          <w:sz w:val="26"/>
          <w:szCs w:val="26"/>
        </w:rPr>
        <w:t xml:space="preserve"> они обнаружили в примерочной, указанная женщина попыталась похитить 1 единицу </w:t>
      </w:r>
      <w:r>
        <w:rPr>
          <w:rFonts w:ascii="Times New Roman" w:eastAsia="Times New Roman" w:hAnsi="Times New Roman" w:cs="Times New Roman"/>
          <w:sz w:val="26"/>
          <w:szCs w:val="26"/>
        </w:rPr>
        <w:t>ука</w:t>
      </w:r>
      <w:r>
        <w:rPr>
          <w:rFonts w:ascii="Times New Roman" w:eastAsia="Times New Roman" w:hAnsi="Times New Roman" w:cs="Times New Roman"/>
          <w:sz w:val="26"/>
          <w:szCs w:val="26"/>
        </w:rPr>
        <w:t xml:space="preserve">занного товара. По приезду сотрудников полиции с участием задержанной, представившейся как Белоусова </w:t>
      </w:r>
      <w:r>
        <w:rPr>
          <w:rFonts w:ascii="Times New Roman" w:eastAsia="Times New Roman" w:hAnsi="Times New Roman" w:cs="Times New Roman"/>
          <w:sz w:val="26"/>
          <w:szCs w:val="26"/>
        </w:rPr>
        <w:t>Юлия</w:t>
      </w:r>
      <w:r>
        <w:rPr>
          <w:rFonts w:ascii="Times New Roman" w:eastAsia="Times New Roman" w:hAnsi="Times New Roman" w:cs="Times New Roman"/>
          <w:sz w:val="26"/>
          <w:szCs w:val="26"/>
        </w:rPr>
        <w:t xml:space="preserve"> Вадимовна 30.07.1988 года рождения, был проведен осмотр места происшествия, в ходе </w:t>
      </w:r>
      <w:r>
        <w:rPr>
          <w:rFonts w:ascii="Times New Roman" w:eastAsia="Times New Roman" w:hAnsi="Times New Roman" w:cs="Times New Roman"/>
          <w:sz w:val="26"/>
          <w:szCs w:val="26"/>
        </w:rPr>
        <w:t>ко</w:t>
      </w:r>
      <w:r>
        <w:rPr>
          <w:rFonts w:ascii="Times New Roman" w:eastAsia="Times New Roman" w:hAnsi="Times New Roman" w:cs="Times New Roman"/>
          <w:sz w:val="26"/>
          <w:szCs w:val="26"/>
        </w:rPr>
        <w:t xml:space="preserve">торого товары, которые попыталась похитить Белоусова Ю.В. были изъяты сотрудниками </w:t>
      </w:r>
      <w:r>
        <w:rPr>
          <w:rFonts w:ascii="Times New Roman" w:eastAsia="Times New Roman" w:hAnsi="Times New Roman" w:cs="Times New Roman"/>
          <w:sz w:val="26"/>
          <w:szCs w:val="26"/>
        </w:rPr>
        <w:t>по</w:t>
      </w:r>
      <w:r>
        <w:rPr>
          <w:rFonts w:ascii="Times New Roman" w:eastAsia="Times New Roman" w:hAnsi="Times New Roman" w:cs="Times New Roman"/>
          <w:sz w:val="26"/>
          <w:szCs w:val="26"/>
        </w:rPr>
        <w:t xml:space="preserve">лиции. По техническим причинам, предоставить фрагменты видеозаписи за 13.04.2025 не </w:t>
      </w:r>
      <w:r>
        <w:rPr>
          <w:rFonts w:ascii="Times New Roman" w:eastAsia="Times New Roman" w:hAnsi="Times New Roman" w:cs="Times New Roman"/>
          <w:sz w:val="26"/>
          <w:szCs w:val="26"/>
        </w:rPr>
        <w:t>пре</w:t>
      </w:r>
      <w:r>
        <w:rPr>
          <w:rFonts w:ascii="Times New Roman" w:eastAsia="Times New Roman" w:hAnsi="Times New Roman" w:cs="Times New Roman"/>
          <w:sz w:val="26"/>
          <w:szCs w:val="26"/>
        </w:rPr>
        <w:t xml:space="preserve">дставилось возможным, по причине обновления серверов в этот день, видео не сохранилось. Также хочет дополнить, что некоторые наименования товаров в справке об ущербе, в </w:t>
      </w:r>
      <w:r>
        <w:rPr>
          <w:rFonts w:ascii="Times New Roman" w:eastAsia="Times New Roman" w:hAnsi="Times New Roman" w:cs="Times New Roman"/>
          <w:sz w:val="26"/>
          <w:szCs w:val="26"/>
        </w:rPr>
        <w:t>то</w:t>
      </w:r>
      <w:r>
        <w:rPr>
          <w:rFonts w:ascii="Times New Roman" w:eastAsia="Times New Roman" w:hAnsi="Times New Roman" w:cs="Times New Roman"/>
          <w:sz w:val="26"/>
          <w:szCs w:val="26"/>
        </w:rPr>
        <w:t>варно-транспортных накладных и этикетках, имеющихся на самих товарах могут разниться,</w:t>
      </w:r>
      <w:r>
        <w:rPr>
          <w:rFonts w:ascii="Times New Roman" w:eastAsia="Times New Roman" w:hAnsi="Times New Roman" w:cs="Times New Roman"/>
          <w:sz w:val="26"/>
          <w:szCs w:val="26"/>
        </w:rPr>
        <w:t xml:space="preserve"> ввиду</w:t>
      </w:r>
      <w:r>
        <w:rPr>
          <w:rFonts w:ascii="Times New Roman" w:eastAsia="Times New Roman" w:hAnsi="Times New Roman" w:cs="Times New Roman"/>
          <w:sz w:val="26"/>
          <w:szCs w:val="26"/>
        </w:rPr>
        <w:t xml:space="preserve"> того, что в товарно-транспортных накладных наименования товаров могут быть крашены, а в их базу наименования товаров могут быть внесены в полном виде, или же </w:t>
      </w:r>
      <w:r>
        <w:rPr>
          <w:rFonts w:ascii="Times New Roman" w:eastAsia="Times New Roman" w:hAnsi="Times New Roman" w:cs="Times New Roman"/>
          <w:sz w:val="26"/>
          <w:szCs w:val="26"/>
        </w:rPr>
        <w:t>нао</w:t>
      </w:r>
      <w:r>
        <w:rPr>
          <w:rFonts w:ascii="Times New Roman" w:eastAsia="Times New Roman" w:hAnsi="Times New Roman" w:cs="Times New Roman"/>
          <w:sz w:val="26"/>
          <w:szCs w:val="26"/>
        </w:rPr>
        <w:t>бор</w:t>
      </w:r>
      <w:r>
        <w:rPr>
          <w:rFonts w:ascii="Times New Roman" w:eastAsia="Times New Roman" w:hAnsi="Times New Roman" w:cs="Times New Roman"/>
          <w:sz w:val="26"/>
          <w:szCs w:val="26"/>
        </w:rPr>
        <w:t>о</w:t>
      </w:r>
      <w:r>
        <w:rPr>
          <w:rFonts w:ascii="Times New Roman" w:eastAsia="Times New Roman" w:hAnsi="Times New Roman" w:cs="Times New Roman"/>
          <w:sz w:val="26"/>
          <w:szCs w:val="26"/>
        </w:rPr>
        <w:t xml:space="preserve">т, в товарно-транспортных накладных наименование товаров могут быть указаны более </w:t>
      </w:r>
      <w:r>
        <w:rPr>
          <w:rFonts w:ascii="Times New Roman" w:eastAsia="Times New Roman" w:hAnsi="Times New Roman" w:cs="Times New Roman"/>
          <w:sz w:val="26"/>
          <w:szCs w:val="26"/>
        </w:rPr>
        <w:t>по</w:t>
      </w:r>
      <w:r>
        <w:rPr>
          <w:rFonts w:ascii="Times New Roman" w:eastAsia="Times New Roman" w:hAnsi="Times New Roman" w:cs="Times New Roman"/>
          <w:sz w:val="26"/>
          <w:szCs w:val="26"/>
        </w:rPr>
        <w:t>лно, а в их базе данные наименования могут быть заполнены более сокращенно.</w:t>
      </w:r>
    </w:p>
    <w:p>
      <w:pPr>
        <w:spacing w:before="0" w:after="0"/>
        <w:ind w:firstLine="709"/>
        <w:jc w:val="both"/>
        <w:rPr>
          <w:sz w:val="26"/>
          <w:szCs w:val="26"/>
        </w:rPr>
      </w:pPr>
      <w:r>
        <w:rPr>
          <w:rFonts w:ascii="Times New Roman" w:eastAsia="Times New Roman" w:hAnsi="Times New Roman" w:cs="Times New Roman"/>
          <w:sz w:val="26"/>
          <w:szCs w:val="26"/>
        </w:rPr>
        <w:t xml:space="preserve">По ходатайству государственного обвинителя, и с согласия сторон, в порядке ч. 1 ст. 281 УПК РФ, были оглашены показания </w:t>
      </w:r>
      <w:r>
        <w:rPr>
          <w:rFonts w:ascii="Times New Roman" w:eastAsia="Times New Roman" w:hAnsi="Times New Roman" w:cs="Times New Roman"/>
          <w:sz w:val="26"/>
          <w:szCs w:val="26"/>
        </w:rPr>
        <w:t>представителя</w:t>
      </w:r>
      <w:r>
        <w:rPr>
          <w:rFonts w:ascii="Times New Roman" w:eastAsia="Times New Roman" w:hAnsi="Times New Roman" w:cs="Times New Roman"/>
          <w:sz w:val="26"/>
          <w:szCs w:val="26"/>
        </w:rPr>
        <w:t xml:space="preserve"> потерпевшего Андреева А.В. от 27.04.2025 года, который показал, что в </w:t>
      </w:r>
      <w:r>
        <w:rPr>
          <w:rStyle w:val="cat-UserDefinedgrp-113rplc-159"/>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работает с октября 2019 года. В его обязанности, как менеджера по безопасности входит контроль за экономической и общей безопасностью магазинов «Пятерочка», расположенных на территории Сургута. Один из магазинов «Пятерочка» расположен в </w:t>
      </w:r>
      <w:r>
        <w:rPr>
          <w:rStyle w:val="cat-UserDefinedgrp-118rplc-162"/>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режим работы магазина с 08 часов 00 минут до 22 часов 00 минут ежедневно, без перерыва и выходных. Магазины работают в режиме самообслуживания, доступ к товару свободный. В торговом зале магазина «Пятерочка» физическая охрана, </w:t>
      </w:r>
      <w:r>
        <w:rPr>
          <w:rFonts w:ascii="Times New Roman" w:eastAsia="Times New Roman" w:hAnsi="Times New Roman" w:cs="Times New Roman"/>
          <w:sz w:val="26"/>
          <w:szCs w:val="26"/>
        </w:rPr>
        <w:t>антикражные</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ворота </w:t>
      </w:r>
      <w:r>
        <w:rPr>
          <w:rFonts w:ascii="Times New Roman" w:eastAsia="Times New Roman" w:hAnsi="Times New Roman" w:cs="Times New Roman"/>
          <w:sz w:val="26"/>
          <w:szCs w:val="26"/>
        </w:rPr>
        <w:t xml:space="preserve">на входе/выходе отсутствует, имеются камеры видеонаблюдения, охрану товара </w:t>
      </w:r>
      <w:r>
        <w:rPr>
          <w:rFonts w:ascii="Times New Roman" w:eastAsia="Times New Roman" w:hAnsi="Times New Roman" w:cs="Times New Roman"/>
          <w:sz w:val="26"/>
          <w:szCs w:val="26"/>
        </w:rPr>
        <w:t>осуществляют</w:t>
      </w:r>
      <w:r>
        <w:rPr>
          <w:rFonts w:ascii="Times New Roman" w:eastAsia="Times New Roman" w:hAnsi="Times New Roman" w:cs="Times New Roman"/>
          <w:sz w:val="26"/>
          <w:szCs w:val="26"/>
        </w:rPr>
        <w:t xml:space="preserve"> сами сотрудники магазина. На основании доверенности № </w:t>
      </w:r>
      <w:r>
        <w:rPr>
          <w:rStyle w:val="cat-UserDefinedgrp-119rplc-167"/>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ему стало известно о </w:t>
      </w:r>
      <w:r>
        <w:rPr>
          <w:rFonts w:ascii="Times New Roman" w:eastAsia="Times New Roman" w:hAnsi="Times New Roman" w:cs="Times New Roman"/>
          <w:sz w:val="26"/>
          <w:szCs w:val="26"/>
        </w:rPr>
        <w:t>том</w:t>
      </w:r>
      <w:r>
        <w:rPr>
          <w:rFonts w:ascii="Times New Roman" w:eastAsia="Times New Roman" w:hAnsi="Times New Roman" w:cs="Times New Roman"/>
          <w:sz w:val="26"/>
          <w:szCs w:val="26"/>
        </w:rPr>
        <w:t xml:space="preserve"> ч</w:t>
      </w:r>
      <w:r>
        <w:rPr>
          <w:rFonts w:ascii="Times New Roman" w:eastAsia="Times New Roman" w:hAnsi="Times New Roman" w:cs="Times New Roman"/>
          <w:sz w:val="26"/>
          <w:szCs w:val="26"/>
        </w:rPr>
        <w:t>то им выявлен факт кражи из группы молочная продукция, имевшее место 15.04.2025</w:t>
      </w:r>
      <w:r>
        <w:rPr>
          <w:rFonts w:ascii="Times New Roman" w:eastAsia="Times New Roman" w:hAnsi="Times New Roman" w:cs="Times New Roman"/>
          <w:sz w:val="26"/>
          <w:szCs w:val="26"/>
        </w:rPr>
        <w:t xml:space="preserve"> г. </w:t>
      </w:r>
      <w:r>
        <w:rPr>
          <w:rFonts w:ascii="Times New Roman" w:eastAsia="Times New Roman" w:hAnsi="Times New Roman" w:cs="Times New Roman"/>
          <w:sz w:val="26"/>
          <w:szCs w:val="26"/>
        </w:rPr>
        <w:t xml:space="preserve">Им была проведена работа по просмотру камер </w:t>
      </w:r>
      <w:r>
        <w:rPr>
          <w:rFonts w:ascii="Times New Roman" w:eastAsia="Times New Roman" w:hAnsi="Times New Roman" w:cs="Times New Roman"/>
          <w:sz w:val="26"/>
          <w:szCs w:val="26"/>
        </w:rPr>
        <w:t>видеонаб</w:t>
      </w:r>
      <w:r>
        <w:rPr>
          <w:rFonts w:ascii="Times New Roman" w:eastAsia="Times New Roman" w:hAnsi="Times New Roman" w:cs="Times New Roman"/>
          <w:sz w:val="26"/>
          <w:szCs w:val="26"/>
        </w:rPr>
        <w:t>людения</w:t>
      </w:r>
      <w:r>
        <w:rPr>
          <w:rFonts w:ascii="Times New Roman" w:eastAsia="Times New Roman" w:hAnsi="Times New Roman" w:cs="Times New Roman"/>
          <w:sz w:val="26"/>
          <w:szCs w:val="26"/>
        </w:rPr>
        <w:t xml:space="preserve"> за вышеуказанный день с </w:t>
      </w:r>
      <w:r>
        <w:rPr>
          <w:rFonts w:ascii="Times New Roman" w:eastAsia="Times New Roman" w:hAnsi="Times New Roman" w:cs="Times New Roman"/>
          <w:sz w:val="26"/>
          <w:szCs w:val="26"/>
        </w:rPr>
        <w:t xml:space="preserve">целью </w:t>
      </w:r>
      <w:r>
        <w:rPr>
          <w:rFonts w:ascii="Times New Roman" w:eastAsia="Times New Roman" w:hAnsi="Times New Roman" w:cs="Times New Roman"/>
          <w:sz w:val="26"/>
          <w:szCs w:val="26"/>
        </w:rPr>
        <w:t>установления всех обстоятельств произошедшего. Так, в ходе просмотра архива видеозаписи за 15.04.2025</w:t>
      </w:r>
      <w:r>
        <w:rPr>
          <w:rFonts w:ascii="Times New Roman" w:eastAsia="Times New Roman" w:hAnsi="Times New Roman" w:cs="Times New Roman"/>
          <w:sz w:val="26"/>
          <w:szCs w:val="26"/>
        </w:rPr>
        <w:t xml:space="preserve"> г.</w:t>
      </w:r>
      <w:r>
        <w:rPr>
          <w:rFonts w:ascii="Times New Roman" w:eastAsia="Times New Roman" w:hAnsi="Times New Roman" w:cs="Times New Roman"/>
          <w:sz w:val="26"/>
          <w:szCs w:val="26"/>
        </w:rPr>
        <w:t xml:space="preserve">, было установлено, что 15.04.2025 </w:t>
      </w:r>
      <w:r>
        <w:rPr>
          <w:rFonts w:ascii="Times New Roman" w:eastAsia="Times New Roman" w:hAnsi="Times New Roman" w:cs="Times New Roman"/>
          <w:sz w:val="26"/>
          <w:szCs w:val="26"/>
        </w:rPr>
        <w:t>г. около 1</w:t>
      </w:r>
      <w:r>
        <w:rPr>
          <w:rFonts w:ascii="Times New Roman" w:eastAsia="Times New Roman" w:hAnsi="Times New Roman" w:cs="Times New Roman"/>
          <w:sz w:val="26"/>
          <w:szCs w:val="26"/>
        </w:rPr>
        <w:t xml:space="preserve">9 часов 07 минут в торговый зал магазина «Пятерочка», расположенного в </w:t>
      </w:r>
      <w:r>
        <w:rPr>
          <w:rStyle w:val="cat-UserDefinedgrp-120rplc-17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проходит женщина невысокого роста </w:t>
      </w:r>
      <w:r>
        <w:rPr>
          <w:rFonts w:ascii="Times New Roman" w:eastAsia="Times New Roman" w:hAnsi="Times New Roman" w:cs="Times New Roman"/>
          <w:sz w:val="26"/>
          <w:szCs w:val="26"/>
        </w:rPr>
        <w:t>худо</w:t>
      </w:r>
      <w:r>
        <w:rPr>
          <w:rFonts w:ascii="Times New Roman" w:eastAsia="Times New Roman" w:hAnsi="Times New Roman" w:cs="Times New Roman"/>
          <w:sz w:val="26"/>
          <w:szCs w:val="26"/>
        </w:rPr>
        <w:t xml:space="preserve">щавого телосложения, на вид около 35-40 лет, одетая в куртку с капюшоном черного цвета, </w:t>
      </w:r>
      <w:r>
        <w:rPr>
          <w:rFonts w:ascii="Times New Roman" w:eastAsia="Times New Roman" w:hAnsi="Times New Roman" w:cs="Times New Roman"/>
          <w:sz w:val="26"/>
          <w:szCs w:val="26"/>
        </w:rPr>
        <w:t>брю</w:t>
      </w:r>
      <w:r>
        <w:rPr>
          <w:rFonts w:ascii="Times New Roman" w:eastAsia="Times New Roman" w:hAnsi="Times New Roman" w:cs="Times New Roman"/>
          <w:sz w:val="26"/>
          <w:szCs w:val="26"/>
        </w:rPr>
        <w:t xml:space="preserve">ки черного цвета, на ногах обувь черного цвета, на руках сумка красного цвета. Указанная </w:t>
      </w:r>
      <w:r>
        <w:rPr>
          <w:rFonts w:ascii="Times New Roman" w:eastAsia="Times New Roman" w:hAnsi="Times New Roman" w:cs="Times New Roman"/>
          <w:sz w:val="26"/>
          <w:szCs w:val="26"/>
        </w:rPr>
        <w:t>ж</w:t>
      </w:r>
      <w:r>
        <w:rPr>
          <w:rFonts w:ascii="Times New Roman" w:eastAsia="Times New Roman" w:hAnsi="Times New Roman" w:cs="Times New Roman"/>
          <w:sz w:val="26"/>
          <w:szCs w:val="26"/>
        </w:rPr>
        <w:t xml:space="preserve">енщина, остановившись возле холодильных витрин с молочной продукцией, и, открыв ее, берет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кладывает в сумку красного цвета, находящуюся при ней: </w:t>
      </w:r>
    </w:p>
    <w:p>
      <w:pPr>
        <w:spacing w:before="0" w:after="0"/>
        <w:ind w:firstLine="709"/>
        <w:jc w:val="both"/>
        <w:rPr>
          <w:sz w:val="26"/>
          <w:szCs w:val="26"/>
        </w:rPr>
      </w:pPr>
      <w:r>
        <w:rPr>
          <w:rFonts w:ascii="Times New Roman" w:eastAsia="Times New Roman" w:hAnsi="Times New Roman" w:cs="Times New Roman"/>
          <w:sz w:val="26"/>
          <w:szCs w:val="26"/>
        </w:rPr>
        <w:t>- сыр «</w:t>
      </w:r>
      <w:r>
        <w:rPr>
          <w:rFonts w:ascii="Times New Roman" w:eastAsia="Times New Roman" w:hAnsi="Times New Roman" w:cs="Times New Roman"/>
          <w:sz w:val="26"/>
          <w:szCs w:val="26"/>
        </w:rPr>
        <w:t>Ламбер</w:t>
      </w:r>
      <w:r>
        <w:rPr>
          <w:rFonts w:ascii="Times New Roman" w:eastAsia="Times New Roman" w:hAnsi="Times New Roman" w:cs="Times New Roman"/>
          <w:sz w:val="26"/>
          <w:szCs w:val="26"/>
        </w:rPr>
        <w:t>» 50% 1</w:t>
      </w:r>
      <w:r>
        <w:rPr>
          <w:rFonts w:ascii="Times New Roman" w:eastAsia="Times New Roman" w:hAnsi="Times New Roman" w:cs="Times New Roman"/>
          <w:sz w:val="26"/>
          <w:szCs w:val="26"/>
        </w:rPr>
        <w:t xml:space="preserve">\2 шара весовой фасованный в количестве 3 упаковок, общим весом </w:t>
      </w:r>
      <w:r>
        <w:rPr>
          <w:rFonts w:ascii="Times New Roman" w:eastAsia="Times New Roman" w:hAnsi="Times New Roman" w:cs="Times New Roman"/>
          <w:sz w:val="26"/>
          <w:szCs w:val="26"/>
        </w:rPr>
        <w:t>2,418</w:t>
      </w:r>
      <w:r>
        <w:rPr>
          <w:rFonts w:ascii="Times New Roman" w:eastAsia="Times New Roman" w:hAnsi="Times New Roman" w:cs="Times New Roman"/>
          <w:sz w:val="26"/>
          <w:szCs w:val="26"/>
        </w:rPr>
        <w:t xml:space="preserve"> килограмм на общую сумму 3140 рублей 98 копеек. Количество упаковок похищенного было мною установлено при просмотре камер видеонаблюдения. Сыр указанной марки </w:t>
      </w:r>
      <w:r>
        <w:rPr>
          <w:rFonts w:ascii="Times New Roman" w:eastAsia="Times New Roman" w:hAnsi="Times New Roman" w:cs="Times New Roman"/>
          <w:sz w:val="26"/>
          <w:szCs w:val="26"/>
        </w:rPr>
        <w:t>выс</w:t>
      </w:r>
      <w:r>
        <w:rPr>
          <w:rFonts w:ascii="Times New Roman" w:eastAsia="Times New Roman" w:hAnsi="Times New Roman" w:cs="Times New Roman"/>
          <w:sz w:val="26"/>
          <w:szCs w:val="26"/>
        </w:rPr>
        <w:t xml:space="preserve">тавляется в магазин в сортированном упакованном виде, при этом вес каждой упаковки </w:t>
      </w:r>
      <w:r>
        <w:rPr>
          <w:rFonts w:ascii="Times New Roman" w:eastAsia="Times New Roman" w:hAnsi="Times New Roman" w:cs="Times New Roman"/>
          <w:sz w:val="26"/>
          <w:szCs w:val="26"/>
        </w:rPr>
        <w:t>сос</w:t>
      </w:r>
      <w:r>
        <w:rPr>
          <w:rFonts w:ascii="Times New Roman" w:eastAsia="Times New Roman" w:hAnsi="Times New Roman" w:cs="Times New Roman"/>
          <w:sz w:val="26"/>
          <w:szCs w:val="26"/>
        </w:rPr>
        <w:t xml:space="preserve">тавляет около 0,8 килограмм, упаковки могут отличаться на незначительное количество </w:t>
      </w:r>
      <w:r>
        <w:rPr>
          <w:rFonts w:ascii="Times New Roman" w:eastAsia="Times New Roman" w:hAnsi="Times New Roman" w:cs="Times New Roman"/>
          <w:sz w:val="26"/>
          <w:szCs w:val="26"/>
        </w:rPr>
        <w:t>десятков</w:t>
      </w:r>
      <w:r>
        <w:rPr>
          <w:rFonts w:ascii="Times New Roman" w:eastAsia="Times New Roman" w:hAnsi="Times New Roman" w:cs="Times New Roman"/>
          <w:sz w:val="26"/>
          <w:szCs w:val="26"/>
        </w:rPr>
        <w:t xml:space="preserve"> грамм в большую или меньшую сторону веса. В связи с этим, указать точный вес каждой </w:t>
      </w:r>
      <w:r>
        <w:rPr>
          <w:rFonts w:ascii="Times New Roman" w:eastAsia="Times New Roman" w:hAnsi="Times New Roman" w:cs="Times New Roman"/>
          <w:sz w:val="26"/>
          <w:szCs w:val="26"/>
        </w:rPr>
        <w:t>отдельно</w:t>
      </w:r>
      <w:r>
        <w:rPr>
          <w:rFonts w:ascii="Times New Roman" w:eastAsia="Times New Roman" w:hAnsi="Times New Roman" w:cs="Times New Roman"/>
          <w:sz w:val="26"/>
          <w:szCs w:val="26"/>
        </w:rPr>
        <w:t xml:space="preserve"> взятой упаковки указанного сыра не представляется возможным. На основании </w:t>
      </w:r>
      <w:r>
        <w:rPr>
          <w:rFonts w:ascii="Times New Roman" w:eastAsia="Times New Roman" w:hAnsi="Times New Roman" w:cs="Times New Roman"/>
          <w:sz w:val="26"/>
          <w:szCs w:val="26"/>
        </w:rPr>
        <w:t>про</w:t>
      </w:r>
      <w:r>
        <w:rPr>
          <w:rFonts w:ascii="Times New Roman" w:eastAsia="Times New Roman" w:hAnsi="Times New Roman" w:cs="Times New Roman"/>
          <w:sz w:val="26"/>
          <w:szCs w:val="26"/>
        </w:rPr>
        <w:t xml:space="preserve">веденной инвентаризации по весовому товару данной категории, можно указать только общий </w:t>
      </w:r>
      <w:r>
        <w:rPr>
          <w:rFonts w:ascii="Times New Roman" w:eastAsia="Times New Roman" w:hAnsi="Times New Roman" w:cs="Times New Roman"/>
          <w:sz w:val="26"/>
          <w:szCs w:val="26"/>
        </w:rPr>
        <w:t xml:space="preserve">вес </w:t>
      </w:r>
      <w:r>
        <w:rPr>
          <w:rFonts w:ascii="Times New Roman" w:eastAsia="Times New Roman" w:hAnsi="Times New Roman" w:cs="Times New Roman"/>
          <w:sz w:val="26"/>
          <w:szCs w:val="26"/>
        </w:rPr>
        <w:t>недостающего товара, выявленного в ходе инвентаризации.</w:t>
      </w:r>
      <w:r>
        <w:rPr>
          <w:rFonts w:ascii="Times New Roman" w:eastAsia="Times New Roman" w:hAnsi="Times New Roman" w:cs="Times New Roman"/>
          <w:sz w:val="26"/>
          <w:szCs w:val="26"/>
        </w:rPr>
        <w:t xml:space="preserve"> Обойдя торговый зал, указанная женщина возвращается к холодильным витринам и, открыв берет масло «СЕЛО Зеленое» </w:t>
      </w:r>
      <w:r>
        <w:rPr>
          <w:rFonts w:ascii="Times New Roman" w:eastAsia="Times New Roman" w:hAnsi="Times New Roman" w:cs="Times New Roman"/>
          <w:sz w:val="26"/>
          <w:szCs w:val="26"/>
        </w:rPr>
        <w:t>традиционное</w:t>
      </w:r>
      <w:r>
        <w:rPr>
          <w:rFonts w:ascii="Times New Roman" w:eastAsia="Times New Roman" w:hAnsi="Times New Roman" w:cs="Times New Roman"/>
          <w:sz w:val="26"/>
          <w:szCs w:val="26"/>
        </w:rPr>
        <w:t xml:space="preserve"> сладко-сливочное несоленое 72,5 % весом 175 грамм в количестве 3 единиц стоимостью 229 рублей 99 копеек за 1 единицу, на общую сумму 689 рублей 97 копеек. Сложив указанный товар в сумку красного цвета, данная женщина открывает дверь соседней холодильной витрины и берет сыр полутвердый «Брест-</w:t>
      </w:r>
      <w:r>
        <w:rPr>
          <w:rFonts w:ascii="Times New Roman" w:eastAsia="Times New Roman" w:hAnsi="Times New Roman" w:cs="Times New Roman"/>
          <w:sz w:val="26"/>
          <w:szCs w:val="26"/>
        </w:rPr>
        <w:t>Литовск</w:t>
      </w:r>
      <w:r>
        <w:rPr>
          <w:rFonts w:ascii="Times New Roman" w:eastAsia="Times New Roman" w:hAnsi="Times New Roman" w:cs="Times New Roman"/>
          <w:sz w:val="26"/>
          <w:szCs w:val="26"/>
        </w:rPr>
        <w:t xml:space="preserve">» -классический с массовой долей жира в сухом веществе 45 % (нарезка-брусок) весом 200 грамм в количестве 2 единиц стоимостью 179 рублей 99 копеек за 1 единицу, на общую сумму 359 рублей 98 копеек, а всего имущество ООО «Агроторг» на общую сумму 4190 рублей 93 копейки. Так же, сложив перечисленный товар в сумку красного цвета, находящуюся при ней, указанная женщина направляется к выходу и, 15.04.2025 около 19 часов 09 минут, пройдя через кассовую зону без оплаты стоимости похищенного, покинула торговый зал магазина «Пятерочка» без оплаты стоимости похищенного. Своими преступными действиями указанная женщина причинила </w:t>
      </w:r>
      <w:r>
        <w:rPr>
          <w:rStyle w:val="cat-UserDefinedgrp-113rplc-19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материальный ущерб на сумму 4190 рублей 93 копейки. От сотрудников полиции мы узнали, что данной женщиной является Белоусова Юлия Вадимовна, </w:t>
      </w:r>
      <w:r>
        <w:rPr>
          <w:rStyle w:val="cat-UserDefinedgrp-121rplc-19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После того, как директором магазина </w:t>
      </w:r>
      <w:r>
        <w:rPr>
          <w:rStyle w:val="cat-UserDefinedgrp-122rplc-198"/>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было сообщено в полицию, приехала следственно-оперативная группа, которыми был проведен осмотр места происшествия, в ходе которого ничего не изымалось. По техническим причинам, предоставить фрагменты видеозаписи за 15.04.2025 не представилось возможным, по причине обновления серверов в этот день, видео не сохранилось. Также хочет дополнить, что некоторые наименования товаров в справке об ущербе и в товарно-транспортных накладных могут разниться, ввиду того, что в товарно-транспортных накладных наименования товаров могут быть сокращены, а в их базу наименования товаров могут внесены в полном виде, или же наоборот, в товарно-транспортных накладных наименование </w:t>
      </w:r>
      <w:r>
        <w:rPr>
          <w:rFonts w:ascii="Times New Roman" w:eastAsia="Times New Roman" w:hAnsi="Times New Roman" w:cs="Times New Roman"/>
          <w:sz w:val="26"/>
          <w:szCs w:val="26"/>
        </w:rPr>
        <w:t>в могут</w:t>
      </w:r>
      <w:r>
        <w:rPr>
          <w:rFonts w:ascii="Times New Roman" w:eastAsia="Times New Roman" w:hAnsi="Times New Roman" w:cs="Times New Roman"/>
          <w:sz w:val="26"/>
          <w:szCs w:val="26"/>
        </w:rPr>
        <w:t xml:space="preserve"> быть указаны более полно, а в их базе данные наименования могут быть заполнены сокращенно</w:t>
      </w:r>
      <w:r>
        <w:rPr>
          <w:rFonts w:ascii="Times New Roman" w:eastAsia="Times New Roman" w:hAnsi="Times New Roman" w:cs="Times New Roman"/>
          <w:sz w:val="26"/>
          <w:szCs w:val="26"/>
        </w:rPr>
        <w:t xml:space="preserve"> (т. 1 </w:t>
      </w:r>
      <w:r>
        <w:rPr>
          <w:rFonts w:ascii="Times New Roman" w:eastAsia="Times New Roman" w:hAnsi="Times New Roman" w:cs="Times New Roman"/>
          <w:sz w:val="26"/>
          <w:szCs w:val="26"/>
        </w:rPr>
        <w:t>л.д</w:t>
      </w:r>
      <w:r>
        <w:rPr>
          <w:rFonts w:ascii="Times New Roman" w:eastAsia="Times New Roman" w:hAnsi="Times New Roman" w:cs="Times New Roman"/>
          <w:sz w:val="26"/>
          <w:szCs w:val="26"/>
        </w:rPr>
        <w:t>. 195-197)</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К</w:t>
      </w:r>
      <w:r>
        <w:rPr>
          <w:rFonts w:ascii="Times New Roman" w:eastAsia="Times New Roman" w:hAnsi="Times New Roman" w:cs="Times New Roman"/>
          <w:sz w:val="26"/>
          <w:szCs w:val="26"/>
        </w:rPr>
        <w:t xml:space="preserve">роме того, вина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подтверждается также письменными доказательствами, исследованными в ходе судебного заседания:</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аявление, зарегистрированное в КУСП ОП № 1 УМВД России по г. Сургуту за № 10854 от 13.04.2025 г., согласно которого Белоусова Ю.В. 13.04.2025 в период времени с 11 часов 30 минут до 11 часов 39 минут пыталась совершить хищение товара, принадлежащего ООО «Лента» из ТК «Лента-93» по адресу: </w:t>
      </w:r>
      <w:r>
        <w:rPr>
          <w:rStyle w:val="cat-UserDefinedgrp-123rplc-21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на сумму 2636 рублей 92 копейки (л.д.5 т.1);</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правка об ущербе, согласно которой сумма материального ущерба, причиненного Белоусовой Ю.В. 13.04.2025 г. в период времени с 11 часов 30 минут до 11 часов 39 минут ООО «Лента» могла составить 2636 рублей 92 копейки (л.д.8 т.1);</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осмотра места происшествия от 13.04.2025 г. с приложением иллюстрированной таблицы, согласно которого осмотрен торговый зал ТК "Лента-93", расположенный по адресу: </w:t>
      </w:r>
      <w:r>
        <w:rPr>
          <w:rStyle w:val="cat-UserDefinedgrp-123rplc-22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участием задержанной Белоусовой Ю.В. В ходе осмотра места происшествия был изъят товар, которой попыталась похитить Белоусова Ю.В. (л.д.63-74 т.1);</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осмотра предметов с приложением иллюстрированной таблицы от 17.04.2025 г., согласно которого с участием представителя потерпевшего </w:t>
      </w:r>
      <w:r>
        <w:rPr>
          <w:rStyle w:val="cat-UserDefinedgrp-124rplc-22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осмотрены: трусы женские «INWIN» шорты белого цвета размер 42-54 артикул LUW054 в количестве 1 единицы, трусы мужские боксеры «PIERRE CARDIN </w:t>
      </w:r>
      <w:r>
        <w:rPr>
          <w:rFonts w:ascii="Times New Roman" w:eastAsia="Times New Roman" w:hAnsi="Times New Roman" w:cs="Times New Roman"/>
          <w:sz w:val="26"/>
          <w:szCs w:val="26"/>
        </w:rPr>
        <w:t>grigio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melang</w:t>
      </w:r>
      <w:r>
        <w:rPr>
          <w:rFonts w:ascii="Times New Roman" w:eastAsia="Times New Roman" w:hAnsi="Times New Roman" w:cs="Times New Roman"/>
          <w:sz w:val="26"/>
          <w:szCs w:val="26"/>
        </w:rPr>
        <w:t xml:space="preserve">» в ассортименте 7 </w:t>
      </w:r>
      <w:r>
        <w:rPr>
          <w:rFonts w:ascii="Times New Roman" w:eastAsia="Times New Roman" w:hAnsi="Times New Roman" w:cs="Times New Roman"/>
          <w:sz w:val="26"/>
          <w:szCs w:val="26"/>
        </w:rPr>
        <w:t>boxer</w:t>
      </w:r>
      <w:r>
        <w:rPr>
          <w:rFonts w:ascii="Times New Roman" w:eastAsia="Times New Roman" w:hAnsi="Times New Roman" w:cs="Times New Roman"/>
          <w:sz w:val="26"/>
          <w:szCs w:val="26"/>
        </w:rPr>
        <w:t xml:space="preserve"> в количестве 1 единицы, ватные диски «LIТTLE ПМЕS» овальные детские 40 штук количестве 1 упаковки, крем-краска для бровей и ресниц «ФИТОКОСМЕТИК </w:t>
      </w:r>
      <w:r>
        <w:rPr>
          <w:rFonts w:ascii="Times New Roman" w:eastAsia="Times New Roman" w:hAnsi="Times New Roman" w:cs="Times New Roman"/>
          <w:sz w:val="26"/>
          <w:szCs w:val="26"/>
        </w:rPr>
        <w:t>Fito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color</w:t>
      </w:r>
      <w:r>
        <w:rPr>
          <w:rFonts w:ascii="Times New Roman" w:eastAsia="Times New Roman" w:hAnsi="Times New Roman" w:cs="Times New Roman"/>
          <w:sz w:val="26"/>
          <w:szCs w:val="26"/>
        </w:rPr>
        <w:t xml:space="preserve">» ячневый 2х2 мл. в количестве 1 упаковки, лак для волос «LA GRASE </w:t>
      </w:r>
      <w:r>
        <w:rPr>
          <w:rFonts w:ascii="Times New Roman" w:eastAsia="Times New Roman" w:hAnsi="Times New Roman" w:cs="Times New Roman"/>
          <w:sz w:val="26"/>
          <w:szCs w:val="26"/>
        </w:rPr>
        <w:t>Extra</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Power</w:t>
      </w:r>
      <w:r>
        <w:rPr>
          <w:rFonts w:ascii="Times New Roman" w:eastAsia="Times New Roman" w:hAnsi="Times New Roman" w:cs="Times New Roman"/>
          <w:sz w:val="26"/>
          <w:szCs w:val="26"/>
        </w:rPr>
        <w:t xml:space="preserve">» объемом 75 миллилитров в количестве 1 единицы, носки женские «INWIN » бамбук 1 пара белого цвета артикул BWSl0-02 размер 23 (35-37) в количестве 1 единицы, носки женские «INWIN» бамбук 1 пара белого цвета артикул BWSl0-02 размер 25 (38-40) в количестве 1 единицы, дрожжи «САФ МЕНТ» Нева для сдобы хлебопекарных сухих быстродействующих 12 грамм в количестве 1 ковки, футболка женская «YOUKO» плотный хлопок розового цвета размер XS (42) в количестве 1 единицы, ручка шариковая «БОН ПРЕ Акценты» в ассортименте в количестве 1 единицы, косметичка «FLORY STORY» артикул HJ-CB021 в количестве 1 единицы, изъятые в де осмотра места происшествия от 13.04.2025 в торговом зале ТК «Лента-93», расположенного по адресу </w:t>
      </w:r>
      <w:r>
        <w:rPr>
          <w:rStyle w:val="cat-UserDefinedgrp-125rplc-23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л.д</w:t>
      </w:r>
      <w:r>
        <w:rPr>
          <w:rFonts w:ascii="Times New Roman" w:eastAsia="Times New Roman" w:hAnsi="Times New Roman" w:cs="Times New Roman"/>
          <w:sz w:val="26"/>
          <w:szCs w:val="26"/>
        </w:rPr>
        <w:t xml:space="preserve">. 98-110 т.1); </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остановление о признании и приобщении к уголовному делу вещественных доказательств от 17.04.2025 г., согласно которому по уголовному делу № 12501711024015344 признаны и приобщены в качестве вещественных доказательств: трусы женские «INWIN» шорты белого цвета размер 42-54 артикул LUW054 в количестве 1 единицы, трусы мужские боксеры PIERRE CARDIN </w:t>
      </w:r>
      <w:r>
        <w:rPr>
          <w:rFonts w:ascii="Times New Roman" w:eastAsia="Times New Roman" w:hAnsi="Times New Roman" w:cs="Times New Roman"/>
          <w:sz w:val="26"/>
          <w:szCs w:val="26"/>
        </w:rPr>
        <w:t>grigio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melang</w:t>
      </w:r>
      <w:r>
        <w:rPr>
          <w:rFonts w:ascii="Times New Roman" w:eastAsia="Times New Roman" w:hAnsi="Times New Roman" w:cs="Times New Roman"/>
          <w:sz w:val="26"/>
          <w:szCs w:val="26"/>
        </w:rPr>
        <w:t xml:space="preserve">» в ассортименте 00007 </w:t>
      </w:r>
      <w:r>
        <w:rPr>
          <w:rFonts w:ascii="Times New Roman" w:eastAsia="Times New Roman" w:hAnsi="Times New Roman" w:cs="Times New Roman"/>
          <w:sz w:val="26"/>
          <w:szCs w:val="26"/>
        </w:rPr>
        <w:t>boxer</w:t>
      </w:r>
      <w:r>
        <w:rPr>
          <w:rFonts w:ascii="Times New Roman" w:eastAsia="Times New Roman" w:hAnsi="Times New Roman" w:cs="Times New Roman"/>
          <w:sz w:val="26"/>
          <w:szCs w:val="26"/>
        </w:rPr>
        <w:t xml:space="preserve"> в количестве 1 единицы, ватные диски «LIТTLE ПМЕS» овальные детские 40 штук в количестве 1 упаковки, крем-краска для бровей и ресниц «ФИТОКОСМЕТИК </w:t>
      </w:r>
      <w:r>
        <w:rPr>
          <w:rFonts w:ascii="Times New Roman" w:eastAsia="Times New Roman" w:hAnsi="Times New Roman" w:cs="Times New Roman"/>
          <w:sz w:val="26"/>
          <w:szCs w:val="26"/>
        </w:rPr>
        <w:t>Fito</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color</w:t>
      </w:r>
      <w:r>
        <w:rPr>
          <w:rFonts w:ascii="Times New Roman" w:eastAsia="Times New Roman" w:hAnsi="Times New Roman" w:cs="Times New Roman"/>
          <w:sz w:val="26"/>
          <w:szCs w:val="26"/>
        </w:rPr>
        <w:t xml:space="preserve">» коричневый 2х2 мл. в количестве 1 упаковки, лак для волос «LA GRASE </w:t>
      </w:r>
      <w:r>
        <w:rPr>
          <w:rFonts w:ascii="Times New Roman" w:eastAsia="Times New Roman" w:hAnsi="Times New Roman" w:cs="Times New Roman"/>
          <w:sz w:val="26"/>
          <w:szCs w:val="26"/>
        </w:rPr>
        <w:t>Extra</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Роwег</w:t>
      </w:r>
      <w:r>
        <w:rPr>
          <w:rFonts w:ascii="Times New Roman" w:eastAsia="Times New Roman" w:hAnsi="Times New Roman" w:cs="Times New Roman"/>
          <w:sz w:val="26"/>
          <w:szCs w:val="26"/>
        </w:rPr>
        <w:t xml:space="preserve">» объемом 75 миллилитров в количестве 1 единицы, носки женские «INWIN» бамбук 1 пара белого цвета артикул BWSl0-02 размер 23 (35-37) в количестве 1 единицы, носки женские «INWIN» бамбук 1 пара белого цвета артикул BWSl0-02 размер 25 38-40) в количестве 1 единицы, дрожжи «САФ МОМЕНТ» Нева для сдобы хлебопекарных сухих 1-ыстродействующих 12 грамм в количестве 1 упаковки, футболка женская «YOUKO» плотный хлопок розового цвета размер XS ( 42) в количестве 1 единицы, ручка шариковая «БОН ПРЕ Акценты» в ассортименте в количестве 1 единицы, </w:t>
      </w:r>
      <w:r>
        <w:rPr>
          <w:rFonts w:ascii="Times New Roman" w:eastAsia="Times New Roman" w:hAnsi="Times New Roman" w:cs="Times New Roman"/>
          <w:sz w:val="26"/>
          <w:szCs w:val="26"/>
        </w:rPr>
        <w:t xml:space="preserve">косметичка «FLORY STORY» артикул </w:t>
      </w:r>
      <w:r>
        <w:rPr>
          <w:rFonts w:ascii="Times New Roman" w:eastAsia="Times New Roman" w:hAnsi="Times New Roman" w:cs="Times New Roman"/>
          <w:sz w:val="26"/>
          <w:szCs w:val="26"/>
        </w:rPr>
        <w:t>HJCB</w:t>
      </w:r>
      <w:r>
        <w:rPr>
          <w:rFonts w:ascii="Times New Roman" w:eastAsia="Times New Roman" w:hAnsi="Times New Roman" w:cs="Times New Roman"/>
          <w:sz w:val="26"/>
          <w:szCs w:val="26"/>
        </w:rPr>
        <w:t xml:space="preserve">021 в количестве 1 единицы - возвращены представителю потерпевшего </w:t>
      </w:r>
      <w:r>
        <w:rPr>
          <w:rStyle w:val="cat-UserDefinedgrp-124rplc-233"/>
          <w:rFonts w:ascii="Times New Roman" w:eastAsia="Times New Roman" w:hAnsi="Times New Roman" w:cs="Times New Roman"/>
          <w:sz w:val="26"/>
          <w:szCs w:val="26"/>
        </w:rPr>
        <w:t>...</w:t>
      </w:r>
      <w:r>
        <w:rPr>
          <w:rFonts w:ascii="Times New Roman" w:eastAsia="Times New Roman" w:hAnsi="Times New Roman" w:cs="Times New Roman"/>
          <w:sz w:val="26"/>
          <w:szCs w:val="26"/>
        </w:rPr>
        <w:t>. (</w:t>
      </w:r>
      <w:r>
        <w:rPr>
          <w:rFonts w:ascii="Times New Roman" w:eastAsia="Times New Roman" w:hAnsi="Times New Roman" w:cs="Times New Roman"/>
          <w:sz w:val="26"/>
          <w:szCs w:val="26"/>
        </w:rPr>
        <w:t>л.д</w:t>
      </w:r>
      <w:r>
        <w:rPr>
          <w:rFonts w:ascii="Times New Roman" w:eastAsia="Times New Roman" w:hAnsi="Times New Roman" w:cs="Times New Roman"/>
          <w:sz w:val="26"/>
          <w:szCs w:val="26"/>
        </w:rPr>
        <w:t>. 111-112 т.1);</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выемки, согласно которому </w:t>
      </w:r>
      <w:r>
        <w:rPr>
          <w:rFonts w:ascii="Times New Roman" w:eastAsia="Times New Roman" w:hAnsi="Times New Roman" w:cs="Times New Roman"/>
          <w:sz w:val="26"/>
          <w:szCs w:val="26"/>
        </w:rPr>
        <w:t>ст.дознавателем</w:t>
      </w:r>
      <w:r>
        <w:rPr>
          <w:rFonts w:ascii="Times New Roman" w:eastAsia="Times New Roman" w:hAnsi="Times New Roman" w:cs="Times New Roman"/>
          <w:sz w:val="26"/>
          <w:szCs w:val="26"/>
        </w:rPr>
        <w:t xml:space="preserve"> ОД ОП-1 УМВД России по Сургуту </w:t>
      </w:r>
      <w:r>
        <w:rPr>
          <w:rStyle w:val="cat-UserDefinedgrp-126rplc-235"/>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кабинете 204 ОП 1 УМВД России по г. Сургуту, по адресу: г. Сургут, ул. </w:t>
      </w:r>
      <w:r>
        <w:rPr>
          <w:rFonts w:ascii="Times New Roman" w:eastAsia="Times New Roman" w:hAnsi="Times New Roman" w:cs="Times New Roman"/>
          <w:sz w:val="26"/>
          <w:szCs w:val="26"/>
        </w:rPr>
        <w:t>Кукуевицкого</w:t>
      </w:r>
      <w:r>
        <w:rPr>
          <w:rFonts w:ascii="Times New Roman" w:eastAsia="Times New Roman" w:hAnsi="Times New Roman" w:cs="Times New Roman"/>
          <w:sz w:val="26"/>
          <w:szCs w:val="26"/>
        </w:rPr>
        <w:t xml:space="preserve">, д. 17 ХМАО-Югры, у подозреваемой Белоусовой Ю.В. изъята сумка </w:t>
      </w:r>
      <w:r>
        <w:rPr>
          <w:rFonts w:ascii="Times New Roman" w:eastAsia="Times New Roman" w:hAnsi="Times New Roman" w:cs="Times New Roman"/>
          <w:sz w:val="26"/>
          <w:szCs w:val="26"/>
        </w:rPr>
        <w:t>красного</w:t>
      </w:r>
      <w:r>
        <w:rPr>
          <w:rFonts w:ascii="Times New Roman" w:eastAsia="Times New Roman" w:hAnsi="Times New Roman" w:cs="Times New Roman"/>
          <w:sz w:val="26"/>
          <w:szCs w:val="26"/>
        </w:rPr>
        <w:t xml:space="preserve"> цвета</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(л.д.201-202 т.1)</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осмотра предметов с приложением иллюстрационной таблицы, согласно </w:t>
      </w:r>
      <w:r>
        <w:rPr>
          <w:rFonts w:ascii="Times New Roman" w:eastAsia="Times New Roman" w:hAnsi="Times New Roman" w:cs="Times New Roman"/>
          <w:sz w:val="26"/>
          <w:szCs w:val="26"/>
        </w:rPr>
        <w:t>которому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ст.дознавателем</w:t>
      </w:r>
      <w:r>
        <w:rPr>
          <w:rFonts w:ascii="Times New Roman" w:eastAsia="Times New Roman" w:hAnsi="Times New Roman" w:cs="Times New Roman"/>
          <w:sz w:val="26"/>
          <w:szCs w:val="26"/>
        </w:rPr>
        <w:t xml:space="preserve"> ОД ОП-1 УМВД России по 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Сургуту </w:t>
      </w:r>
      <w:r>
        <w:rPr>
          <w:rStyle w:val="cat-UserDefinedgrp-126rplc-24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 участием </w:t>
      </w:r>
      <w:r>
        <w:rPr>
          <w:rFonts w:ascii="Times New Roman" w:eastAsia="Times New Roman" w:hAnsi="Times New Roman" w:cs="Times New Roman"/>
          <w:sz w:val="26"/>
          <w:szCs w:val="26"/>
        </w:rPr>
        <w:t>подо</w:t>
      </w:r>
      <w:r>
        <w:rPr>
          <w:rFonts w:ascii="Times New Roman" w:eastAsia="Times New Roman" w:hAnsi="Times New Roman" w:cs="Times New Roman"/>
          <w:sz w:val="26"/>
          <w:szCs w:val="26"/>
        </w:rPr>
        <w:t xml:space="preserve">зреваемой Белоусовой Ю.В., защитника </w:t>
      </w:r>
      <w:r>
        <w:rPr>
          <w:rFonts w:ascii="Times New Roman" w:eastAsia="Times New Roman" w:hAnsi="Times New Roman" w:cs="Times New Roman"/>
          <w:sz w:val="26"/>
          <w:szCs w:val="26"/>
        </w:rPr>
        <w:t>Гаджиханова</w:t>
      </w:r>
      <w:r>
        <w:rPr>
          <w:rFonts w:ascii="Times New Roman" w:eastAsia="Times New Roman" w:hAnsi="Times New Roman" w:cs="Times New Roman"/>
          <w:sz w:val="26"/>
          <w:szCs w:val="26"/>
        </w:rPr>
        <w:t xml:space="preserve"> Р.М., осмотрена сумка кра</w:t>
      </w:r>
      <w:r>
        <w:rPr>
          <w:rFonts w:ascii="Times New Roman" w:eastAsia="Times New Roman" w:hAnsi="Times New Roman" w:cs="Times New Roman"/>
          <w:sz w:val="26"/>
          <w:szCs w:val="26"/>
        </w:rPr>
        <w:t xml:space="preserve">сного цвета </w:t>
      </w:r>
      <w:r>
        <w:rPr>
          <w:rFonts w:ascii="Times New Roman" w:eastAsia="Times New Roman" w:hAnsi="Times New Roman" w:cs="Times New Roman"/>
          <w:sz w:val="26"/>
          <w:szCs w:val="26"/>
        </w:rPr>
        <w:t>(л.д.203-206 т.1)</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остановление о признании и приобщении к уголовному делу вещественных </w:t>
      </w:r>
      <w:r>
        <w:rPr>
          <w:rFonts w:ascii="Times New Roman" w:eastAsia="Times New Roman" w:hAnsi="Times New Roman" w:cs="Times New Roman"/>
          <w:sz w:val="26"/>
          <w:szCs w:val="26"/>
        </w:rPr>
        <w:t>доказательств</w:t>
      </w:r>
      <w:r>
        <w:rPr>
          <w:rFonts w:ascii="Times New Roman" w:eastAsia="Times New Roman" w:hAnsi="Times New Roman" w:cs="Times New Roman"/>
          <w:sz w:val="26"/>
          <w:szCs w:val="26"/>
        </w:rPr>
        <w:t xml:space="preserve">, согласно которому </w:t>
      </w:r>
      <w:r>
        <w:rPr>
          <w:rFonts w:ascii="Times New Roman" w:eastAsia="Times New Roman" w:hAnsi="Times New Roman" w:cs="Times New Roman"/>
          <w:sz w:val="26"/>
          <w:szCs w:val="26"/>
        </w:rPr>
        <w:t>ст.дознавателем</w:t>
      </w:r>
      <w:r>
        <w:rPr>
          <w:rFonts w:ascii="Times New Roman" w:eastAsia="Times New Roman" w:hAnsi="Times New Roman" w:cs="Times New Roman"/>
          <w:sz w:val="26"/>
          <w:szCs w:val="26"/>
        </w:rPr>
        <w:t xml:space="preserve"> ОД ОП-1 УМВД России по г.</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Сургуту </w:t>
      </w:r>
      <w:r>
        <w:rPr>
          <w:rStyle w:val="cat-UserDefinedgrp-126rplc-246"/>
          <w:rFonts w:ascii="Times New Roman" w:eastAsia="Times New Roman" w:hAnsi="Times New Roman" w:cs="Times New Roman"/>
          <w:sz w:val="26"/>
          <w:szCs w:val="26"/>
        </w:rPr>
        <w:t>...</w:t>
      </w:r>
      <w:r>
        <w:rPr>
          <w:rFonts w:ascii="Times New Roman" w:eastAsia="Times New Roman" w:hAnsi="Times New Roman" w:cs="Times New Roman"/>
          <w:sz w:val="26"/>
          <w:szCs w:val="26"/>
        </w:rPr>
        <w:t>. признаны и приобщены к уголовному делу №1250</w:t>
      </w:r>
      <w:r>
        <w:rPr>
          <w:rFonts w:ascii="Times New Roman" w:eastAsia="Times New Roman" w:hAnsi="Times New Roman" w:cs="Times New Roman"/>
          <w:sz w:val="26"/>
          <w:szCs w:val="26"/>
        </w:rPr>
        <w:t>1</w:t>
      </w:r>
      <w:r>
        <w:rPr>
          <w:rFonts w:ascii="Times New Roman" w:eastAsia="Times New Roman" w:hAnsi="Times New Roman" w:cs="Times New Roman"/>
          <w:sz w:val="26"/>
          <w:szCs w:val="26"/>
        </w:rPr>
        <w:t xml:space="preserve">711024015344 в качестве </w:t>
      </w:r>
      <w:r>
        <w:rPr>
          <w:rFonts w:ascii="Times New Roman" w:eastAsia="Times New Roman" w:hAnsi="Times New Roman" w:cs="Times New Roman"/>
          <w:sz w:val="26"/>
          <w:szCs w:val="26"/>
        </w:rPr>
        <w:t>веще</w:t>
      </w:r>
      <w:r>
        <w:rPr>
          <w:rFonts w:ascii="Times New Roman" w:eastAsia="Times New Roman" w:hAnsi="Times New Roman" w:cs="Times New Roman"/>
          <w:sz w:val="26"/>
          <w:szCs w:val="26"/>
        </w:rPr>
        <w:t xml:space="preserve">ственных доказательств сумка красного цвета, которая возвращена на ответственное </w:t>
      </w:r>
      <w:r>
        <w:rPr>
          <w:rFonts w:ascii="Times New Roman" w:eastAsia="Times New Roman" w:hAnsi="Times New Roman" w:cs="Times New Roman"/>
          <w:sz w:val="26"/>
          <w:szCs w:val="26"/>
        </w:rPr>
        <w:t>хранение</w:t>
      </w:r>
      <w:r>
        <w:rPr>
          <w:rFonts w:ascii="Times New Roman" w:eastAsia="Times New Roman" w:hAnsi="Times New Roman" w:cs="Times New Roman"/>
          <w:sz w:val="26"/>
          <w:szCs w:val="26"/>
        </w:rPr>
        <w:t xml:space="preserve"> подозреваемой Белоусовой Ю.В. (л.д.207 т.1)</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ротокол проверки показаний на месте от 23.05.2025</w:t>
      </w:r>
      <w:r>
        <w:rPr>
          <w:rFonts w:ascii="Times New Roman" w:eastAsia="Times New Roman" w:hAnsi="Times New Roman" w:cs="Times New Roman"/>
          <w:sz w:val="26"/>
          <w:szCs w:val="26"/>
        </w:rPr>
        <w:t xml:space="preserve"> г.</w:t>
      </w:r>
      <w:r>
        <w:rPr>
          <w:rFonts w:ascii="Times New Roman" w:eastAsia="Times New Roman" w:hAnsi="Times New Roman" w:cs="Times New Roman"/>
          <w:sz w:val="26"/>
          <w:szCs w:val="26"/>
        </w:rPr>
        <w:t xml:space="preserve"> с иллюстрационной таблицей, гласно которого подозреваемая Белоусова Ю.В., в прису</w:t>
      </w:r>
      <w:r>
        <w:rPr>
          <w:rFonts w:ascii="Times New Roman" w:eastAsia="Times New Roman" w:hAnsi="Times New Roman" w:cs="Times New Roman"/>
          <w:sz w:val="26"/>
          <w:szCs w:val="26"/>
        </w:rPr>
        <w:t>тствии защитника указала на ТК «Л</w:t>
      </w:r>
      <w:r>
        <w:rPr>
          <w:rFonts w:ascii="Times New Roman" w:eastAsia="Times New Roman" w:hAnsi="Times New Roman" w:cs="Times New Roman"/>
          <w:sz w:val="26"/>
          <w:szCs w:val="26"/>
        </w:rPr>
        <w:t xml:space="preserve">ента-93», внутри которого указал на стеллажи с ТМЦ, откуда она 13.04.2025 попыталась </w:t>
      </w:r>
      <w:r>
        <w:rPr>
          <w:rFonts w:ascii="Times New Roman" w:eastAsia="Times New Roman" w:hAnsi="Times New Roman" w:cs="Times New Roman"/>
          <w:sz w:val="26"/>
          <w:szCs w:val="26"/>
        </w:rPr>
        <w:t xml:space="preserve">похитить товарно-материальные ценности </w:t>
      </w:r>
      <w:r>
        <w:rPr>
          <w:rFonts w:ascii="Times New Roman" w:eastAsia="Times New Roman" w:hAnsi="Times New Roman" w:cs="Times New Roman"/>
          <w:sz w:val="26"/>
          <w:szCs w:val="26"/>
        </w:rPr>
        <w:t>(л.д.224-230 т.1)</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w:t>
      </w:r>
      <w:r>
        <w:rPr>
          <w:rFonts w:ascii="Times New Roman" w:eastAsia="Times New Roman" w:hAnsi="Times New Roman" w:cs="Times New Roman"/>
          <w:sz w:val="26"/>
          <w:szCs w:val="26"/>
        </w:rPr>
        <w:t xml:space="preserve">аявление, зарегистрированное в КУСП ОП № 1 УМВД России по г. Сургуту за № 11852 от 22.04.2025 г., согласно которого Белоусова Ю.В. 15.04.2025 в период времени с 19 часов 07 минут до 19 часов 09 минут совершила хищение товара, принадлежащего </w:t>
      </w:r>
      <w:r>
        <w:rPr>
          <w:rStyle w:val="cat-UserDefinedgrp-127rplc-26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на сумму рублей 93 копейки (л.д.127 т.1); </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с</w:t>
      </w:r>
      <w:r>
        <w:rPr>
          <w:rFonts w:ascii="Times New Roman" w:eastAsia="Times New Roman" w:hAnsi="Times New Roman" w:cs="Times New Roman"/>
          <w:sz w:val="26"/>
          <w:szCs w:val="26"/>
        </w:rPr>
        <w:t xml:space="preserve">правка об ущербе, согласно которой сумма материального ущерба, причиненного Белоусовой Ю.В. 15.04.2025 г. в период времени с 19 часов 07 минут до 19 часов 09 минут </w:t>
      </w:r>
      <w:r>
        <w:rPr>
          <w:rStyle w:val="cat-UserDefinedgrp-113rplc-266"/>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составила 4190 рублей 93 копейки (л.д.128 т.1); </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осмотра места происшествия от 22.04.2025 с приложением иллюстрированной таблицы, согласно которого осмотрен торговый зал магазина "Пятерочка", положенного в </w:t>
      </w:r>
      <w:r>
        <w:rPr>
          <w:rStyle w:val="cat-UserDefinedgrp-128rplc-270"/>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ходе осмотра места происшествия ничего не изымалось (л.д.163-169 т.1); </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выемки с приложением иллюстрационной таблицы, согласно которому дознавателем ОД ОП-1 УМВД России по г. Сургуту </w:t>
      </w:r>
      <w:r>
        <w:rPr>
          <w:rStyle w:val="cat-UserDefinedgrp-126rplc-273"/>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 кабинете 204 ОП-1 УВД России по г. Сургуту, по адресу: г. Сургут, ул. </w:t>
      </w:r>
      <w:r>
        <w:rPr>
          <w:rFonts w:ascii="Times New Roman" w:eastAsia="Times New Roman" w:hAnsi="Times New Roman" w:cs="Times New Roman"/>
          <w:sz w:val="26"/>
          <w:szCs w:val="26"/>
        </w:rPr>
        <w:t>Г.Кукуевицкого</w:t>
      </w:r>
      <w:r>
        <w:rPr>
          <w:rFonts w:ascii="Times New Roman" w:eastAsia="Times New Roman" w:hAnsi="Times New Roman" w:cs="Times New Roman"/>
          <w:sz w:val="26"/>
          <w:szCs w:val="26"/>
        </w:rPr>
        <w:t>, д. 17 ХМАО-Югры, у подозреваемой Белоусовой Ю.В. изъята сумка красного цвета (л.д.201-202 т.2);</w:t>
      </w:r>
    </w:p>
    <w:p>
      <w:pPr>
        <w:spacing w:before="0" w:after="0"/>
        <w:ind w:firstLine="709"/>
        <w:jc w:val="both"/>
        <w:rPr>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w:t>
      </w:r>
      <w:r>
        <w:rPr>
          <w:rFonts w:ascii="Times New Roman" w:eastAsia="Times New Roman" w:hAnsi="Times New Roman" w:cs="Times New Roman"/>
          <w:sz w:val="26"/>
          <w:szCs w:val="26"/>
        </w:rPr>
        <w:t xml:space="preserve">ротокол проверки показаний на месте от 22.05.2025 с иллюстрационной таблицей, согласно которого подозреваемая Белоусова Ю.В., в присутствии защитника указала на </w:t>
      </w:r>
      <w:r>
        <w:rPr>
          <w:rStyle w:val="cat-UserDefinedgrp-129rplc-28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внутри ТРЦ указала на магазин «Пятерочка», где указала на стеллажи с товарно-материальными ценностями, откуда 15.04.2025 похитила товарно-материальные ценности (л.д.218-223 т.1);</w:t>
      </w:r>
    </w:p>
    <w:p>
      <w:pPr>
        <w:spacing w:before="0" w:after="0"/>
        <w:ind w:firstLine="709"/>
        <w:jc w:val="both"/>
        <w:rPr>
          <w:sz w:val="26"/>
          <w:szCs w:val="26"/>
        </w:rPr>
      </w:pPr>
      <w:r>
        <w:rPr>
          <w:rFonts w:ascii="Times New Roman" w:eastAsia="Times New Roman" w:hAnsi="Times New Roman" w:cs="Times New Roman"/>
          <w:sz w:val="26"/>
          <w:szCs w:val="26"/>
        </w:rPr>
        <w:t xml:space="preserve">- заключению судебно-психиатрической комиссии экспертов № 505 от 23.06.2025 г. </w:t>
      </w:r>
      <w:r>
        <w:rPr>
          <w:rStyle w:val="cat-UserDefinedgrp-130rplc-28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(л.д.26-28 т.2).</w:t>
      </w:r>
    </w:p>
    <w:p>
      <w:pPr>
        <w:spacing w:before="0" w:after="0"/>
        <w:ind w:firstLine="709"/>
        <w:jc w:val="both"/>
        <w:rPr>
          <w:sz w:val="26"/>
          <w:szCs w:val="26"/>
        </w:rPr>
      </w:pPr>
      <w:r>
        <w:rPr>
          <w:rFonts w:ascii="Times New Roman" w:eastAsia="Times New Roman" w:hAnsi="Times New Roman" w:cs="Times New Roman"/>
          <w:sz w:val="26"/>
          <w:szCs w:val="26"/>
        </w:rPr>
        <w:t xml:space="preserve">В обоснование невиновности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в совершении вышеуказанного преступления стороной защиты доказательства не представлены.</w:t>
      </w:r>
    </w:p>
    <w:p>
      <w:pPr>
        <w:spacing w:before="0" w:after="0"/>
        <w:ind w:firstLine="709"/>
        <w:jc w:val="both"/>
        <w:rPr>
          <w:sz w:val="26"/>
          <w:szCs w:val="26"/>
        </w:rPr>
      </w:pPr>
    </w:p>
    <w:p>
      <w:pPr>
        <w:spacing w:before="0" w:after="0"/>
        <w:ind w:firstLine="709"/>
        <w:jc w:val="both"/>
        <w:rPr>
          <w:sz w:val="26"/>
          <w:szCs w:val="26"/>
        </w:rPr>
      </w:pPr>
      <w:r>
        <w:rPr>
          <w:rFonts w:ascii="Times New Roman" w:eastAsia="Times New Roman" w:hAnsi="Times New Roman" w:cs="Times New Roman"/>
          <w:sz w:val="26"/>
          <w:szCs w:val="26"/>
        </w:rPr>
        <w:t>Оценив в совокупности, представленные стороной обвинения доказательства, суд признает их достоверными, допустимыми и достаточными для признания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виновн</w:t>
      </w:r>
      <w:r>
        <w:rPr>
          <w:rFonts w:ascii="Times New Roman" w:eastAsia="Times New Roman" w:hAnsi="Times New Roman" w:cs="Times New Roman"/>
          <w:sz w:val="26"/>
          <w:szCs w:val="26"/>
        </w:rPr>
        <w:t>ой</w:t>
      </w:r>
      <w:r>
        <w:rPr>
          <w:rFonts w:ascii="Times New Roman" w:eastAsia="Times New Roman" w:hAnsi="Times New Roman" w:cs="Times New Roman"/>
          <w:sz w:val="26"/>
          <w:szCs w:val="26"/>
        </w:rPr>
        <w:t xml:space="preserve"> в совершении инкриминируем</w:t>
      </w:r>
      <w:r>
        <w:rPr>
          <w:rFonts w:ascii="Times New Roman" w:eastAsia="Times New Roman" w:hAnsi="Times New Roman" w:cs="Times New Roman"/>
          <w:sz w:val="26"/>
          <w:szCs w:val="26"/>
        </w:rPr>
        <w:t>ых</w:t>
      </w:r>
      <w:r>
        <w:rPr>
          <w:rFonts w:ascii="Times New Roman" w:eastAsia="Times New Roman" w:hAnsi="Times New Roman" w:cs="Times New Roman"/>
          <w:sz w:val="26"/>
          <w:szCs w:val="26"/>
        </w:rPr>
        <w:t xml:space="preserve"> преступлени</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Все вышеприведенные доказательства свидетельствует о том, что подсудим</w:t>
      </w:r>
      <w:r>
        <w:rPr>
          <w:rFonts w:ascii="Times New Roman" w:eastAsia="Times New Roman" w:hAnsi="Times New Roman" w:cs="Times New Roman"/>
          <w:sz w:val="26"/>
          <w:szCs w:val="26"/>
        </w:rPr>
        <w:t>ая</w:t>
      </w:r>
      <w:r>
        <w:rPr>
          <w:rFonts w:ascii="Times New Roman" w:eastAsia="Times New Roman" w:hAnsi="Times New Roman" w:cs="Times New Roman"/>
          <w:sz w:val="26"/>
          <w:szCs w:val="26"/>
        </w:rPr>
        <w:t xml:space="preserve"> в силу своего возраста, умственного развития, а также жизненного опыта, осознавал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что совершает умышленные противоправные действия, а</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именно</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тайное хищение чужого имущества, при обстоятельствах, изложенных в описательно-мотивировочной части приговора.</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Виновность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помимо признания вины, подтверждается оглашенными показаниями </w:t>
      </w:r>
      <w:r>
        <w:rPr>
          <w:rFonts w:ascii="Times New Roman" w:eastAsia="Times New Roman" w:hAnsi="Times New Roman" w:cs="Times New Roman"/>
          <w:sz w:val="26"/>
          <w:szCs w:val="26"/>
        </w:rPr>
        <w:t>представител</w:t>
      </w:r>
      <w:r>
        <w:rPr>
          <w:rFonts w:ascii="Times New Roman" w:eastAsia="Times New Roman" w:hAnsi="Times New Roman" w:cs="Times New Roman"/>
          <w:sz w:val="26"/>
          <w:szCs w:val="26"/>
        </w:rPr>
        <w:t>ей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потерпевш</w:t>
      </w:r>
      <w:r>
        <w:rPr>
          <w:rFonts w:ascii="Times New Roman" w:eastAsia="Times New Roman" w:hAnsi="Times New Roman" w:cs="Times New Roman"/>
          <w:sz w:val="26"/>
          <w:szCs w:val="26"/>
        </w:rPr>
        <w:t>их</w:t>
      </w:r>
      <w:r>
        <w:rPr>
          <w:rFonts w:ascii="Times New Roman" w:eastAsia="Times New Roman" w:hAnsi="Times New Roman" w:cs="Times New Roman"/>
          <w:sz w:val="26"/>
          <w:szCs w:val="26"/>
        </w:rPr>
        <w:t>,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которые являются последовательными, согласующимися между собой, устанавливающими одни и те же фактические обстоятельства и общую картину произошедшего, полученными в соответствии с требованиями уголовно-процессуального закона и подтверждающимися исследованными в судебном заседании материалами дела.</w:t>
      </w:r>
    </w:p>
    <w:p>
      <w:pPr>
        <w:spacing w:before="0" w:after="0"/>
        <w:ind w:firstLine="709"/>
        <w:jc w:val="both"/>
        <w:rPr>
          <w:sz w:val="26"/>
          <w:szCs w:val="26"/>
        </w:rPr>
      </w:pPr>
      <w:r>
        <w:rPr>
          <w:rFonts w:ascii="Times New Roman" w:eastAsia="Times New Roman" w:hAnsi="Times New Roman" w:cs="Times New Roman"/>
          <w:sz w:val="26"/>
          <w:szCs w:val="26"/>
        </w:rPr>
        <w:t xml:space="preserve">Из заключения </w:t>
      </w:r>
      <w:r>
        <w:rPr>
          <w:rFonts w:ascii="Times New Roman" w:eastAsia="Times New Roman" w:hAnsi="Times New Roman" w:cs="Times New Roman"/>
          <w:sz w:val="26"/>
          <w:szCs w:val="26"/>
        </w:rPr>
        <w:t xml:space="preserve">судебно-психиатрической комиссии экспертов № </w:t>
      </w:r>
      <w:r>
        <w:rPr>
          <w:rFonts w:ascii="Times New Roman" w:eastAsia="Times New Roman" w:hAnsi="Times New Roman" w:cs="Times New Roman"/>
          <w:sz w:val="26"/>
          <w:szCs w:val="26"/>
        </w:rPr>
        <w:t>505</w:t>
      </w:r>
      <w:r>
        <w:rPr>
          <w:rFonts w:ascii="Times New Roman" w:eastAsia="Times New Roman" w:hAnsi="Times New Roman" w:cs="Times New Roman"/>
          <w:sz w:val="26"/>
          <w:szCs w:val="26"/>
        </w:rPr>
        <w:t xml:space="preserve"> из которой следует, что </w:t>
      </w:r>
      <w:r>
        <w:rPr>
          <w:rStyle w:val="cat-UserDefinedgrp-131rplc-294"/>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 xml:space="preserve">Выводы экспертизы являются обоснованными и сомнений не вызывают. В судебном заседании </w:t>
      </w:r>
      <w:r>
        <w:rPr>
          <w:rFonts w:ascii="Times New Roman" w:eastAsia="Times New Roman" w:hAnsi="Times New Roman" w:cs="Times New Roman"/>
          <w:sz w:val="26"/>
          <w:szCs w:val="26"/>
        </w:rPr>
        <w:t>Белоусова Ю.В.</w:t>
      </w:r>
      <w:r>
        <w:rPr>
          <w:rFonts w:ascii="Times New Roman" w:eastAsia="Times New Roman" w:hAnsi="Times New Roman" w:cs="Times New Roman"/>
          <w:sz w:val="26"/>
          <w:szCs w:val="26"/>
        </w:rPr>
        <w:t xml:space="preserve"> ведет себя адекватно, дает логически связные </w:t>
      </w:r>
      <w:r>
        <w:rPr>
          <w:rFonts w:ascii="Times New Roman" w:eastAsia="Times New Roman" w:hAnsi="Times New Roman" w:cs="Times New Roman"/>
          <w:sz w:val="26"/>
          <w:szCs w:val="26"/>
        </w:rPr>
        <w:t>ответы</w:t>
      </w:r>
      <w:r>
        <w:rPr>
          <w:rFonts w:ascii="Times New Roman" w:eastAsia="Times New Roman" w:hAnsi="Times New Roman" w:cs="Times New Roman"/>
          <w:sz w:val="26"/>
          <w:szCs w:val="26"/>
        </w:rPr>
        <w:t>, ориентирован</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в месте и времени. С учетом изложенного у суда не возникло никаких сомнений по поводу вменяемости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w:t>
      </w:r>
    </w:p>
    <w:p>
      <w:pPr>
        <w:spacing w:before="0" w:after="0"/>
        <w:ind w:firstLine="709"/>
        <w:jc w:val="both"/>
        <w:rPr>
          <w:sz w:val="26"/>
          <w:szCs w:val="26"/>
        </w:rPr>
      </w:pPr>
      <w:r>
        <w:rPr>
          <w:rFonts w:ascii="Times New Roman" w:eastAsia="Times New Roman" w:hAnsi="Times New Roman" w:cs="Times New Roman"/>
          <w:sz w:val="26"/>
          <w:szCs w:val="26"/>
        </w:rPr>
        <w:t>Действия Белоусовой Ю.В. по деянию от 13.04.2025 г. судом квалифицируются ч. 3 ст. 30 по ч.1 ст.158 Уголовного кодекса Российской Федерации – как покушение, то есть умышленные действия лица, непосредственно направленные на совершение преступления, если при этом преступление не было доведено до конца по независящим от этого лица обстоятельствам, на кражу, то есть тайное хищение чужого имущества.</w:t>
      </w:r>
    </w:p>
    <w:p>
      <w:pPr>
        <w:spacing w:before="0" w:after="0"/>
        <w:ind w:firstLine="709"/>
        <w:jc w:val="both"/>
        <w:rPr>
          <w:sz w:val="26"/>
          <w:szCs w:val="26"/>
        </w:rPr>
      </w:pPr>
      <w:r>
        <w:rPr>
          <w:rFonts w:ascii="Times New Roman" w:eastAsia="Times New Roman" w:hAnsi="Times New Roman" w:cs="Times New Roman"/>
          <w:sz w:val="26"/>
          <w:szCs w:val="26"/>
        </w:rPr>
        <w:t xml:space="preserve">Действия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по деянию от 15.04.2025 г. </w:t>
      </w:r>
      <w:r>
        <w:rPr>
          <w:rFonts w:ascii="Times New Roman" w:eastAsia="Times New Roman" w:hAnsi="Times New Roman" w:cs="Times New Roman"/>
          <w:sz w:val="26"/>
          <w:szCs w:val="26"/>
        </w:rPr>
        <w:t xml:space="preserve">судом квалифицируются </w:t>
      </w:r>
      <w:r>
        <w:rPr>
          <w:rFonts w:ascii="Times New Roman" w:eastAsia="Times New Roman" w:hAnsi="Times New Roman" w:cs="Times New Roman"/>
          <w:sz w:val="26"/>
          <w:szCs w:val="26"/>
        </w:rPr>
        <w:t xml:space="preserve">по </w:t>
      </w:r>
      <w:r>
        <w:rPr>
          <w:rFonts w:ascii="Times New Roman" w:eastAsia="Times New Roman" w:hAnsi="Times New Roman" w:cs="Times New Roman"/>
          <w:sz w:val="26"/>
          <w:szCs w:val="26"/>
        </w:rPr>
        <w:t xml:space="preserve">ч.1 ст.158 </w:t>
      </w:r>
      <w:r>
        <w:rPr>
          <w:rFonts w:ascii="Times New Roman" w:eastAsia="Times New Roman" w:hAnsi="Times New Roman" w:cs="Times New Roman"/>
          <w:sz w:val="26"/>
          <w:szCs w:val="26"/>
        </w:rPr>
        <w:t xml:space="preserve">Уголовного кодекса Российской Федерации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как краж</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то есть тайное хищение чужого имущества.</w:t>
      </w:r>
    </w:p>
    <w:p>
      <w:pPr>
        <w:spacing w:before="0" w:after="0"/>
        <w:ind w:firstLine="709"/>
        <w:jc w:val="both"/>
        <w:rPr>
          <w:sz w:val="26"/>
          <w:szCs w:val="26"/>
        </w:rPr>
      </w:pPr>
      <w:r>
        <w:rPr>
          <w:rFonts w:ascii="Times New Roman" w:eastAsia="Times New Roman" w:hAnsi="Times New Roman" w:cs="Times New Roman"/>
          <w:sz w:val="26"/>
          <w:szCs w:val="26"/>
        </w:rPr>
        <w:t xml:space="preserve">В соответствии с ч. 3 ст. 60 УК РФ при определении вида и размера наказания, суд </w:t>
      </w:r>
      <w:r>
        <w:rPr>
          <w:rFonts w:ascii="Times New Roman" w:eastAsia="Times New Roman" w:hAnsi="Times New Roman" w:cs="Times New Roman"/>
          <w:sz w:val="26"/>
          <w:szCs w:val="26"/>
        </w:rPr>
        <w:t xml:space="preserve">должен </w:t>
      </w:r>
      <w:r>
        <w:rPr>
          <w:rFonts w:ascii="Times New Roman" w:eastAsia="Times New Roman" w:hAnsi="Times New Roman" w:cs="Times New Roman"/>
          <w:sz w:val="26"/>
          <w:szCs w:val="26"/>
        </w:rPr>
        <w:t>учитыва</w:t>
      </w:r>
      <w:r>
        <w:rPr>
          <w:rFonts w:ascii="Times New Roman" w:eastAsia="Times New Roman" w:hAnsi="Times New Roman" w:cs="Times New Roman"/>
          <w:sz w:val="26"/>
          <w:szCs w:val="26"/>
        </w:rPr>
        <w:t>ть</w:t>
      </w:r>
      <w:r>
        <w:rPr>
          <w:rFonts w:ascii="Times New Roman" w:eastAsia="Times New Roman" w:hAnsi="Times New Roman" w:cs="Times New Roman"/>
          <w:sz w:val="26"/>
          <w:szCs w:val="26"/>
        </w:rPr>
        <w:t xml:space="preserve"> характер и степень тяжести совершенного подсудимым деяния, а также данные о личности, влияние назначенного наказания на его исправление и на условие жизни его семьи, а также смягчающие и отягчающие ответственность обстоятельства.</w:t>
      </w:r>
      <w:r>
        <w:rPr>
          <w:rFonts w:ascii="Times New Roman" w:eastAsia="Times New Roman" w:hAnsi="Times New Roman" w:cs="Times New Roman"/>
          <w:sz w:val="26"/>
          <w:szCs w:val="26"/>
        </w:rPr>
        <w:t xml:space="preserve">  </w:t>
      </w:r>
    </w:p>
    <w:p>
      <w:pPr>
        <w:spacing w:before="0" w:after="0"/>
        <w:ind w:firstLine="709"/>
        <w:jc w:val="both"/>
        <w:rPr>
          <w:sz w:val="26"/>
          <w:szCs w:val="26"/>
        </w:rPr>
      </w:pPr>
      <w:r>
        <w:rPr>
          <w:rFonts w:ascii="Times New Roman" w:eastAsia="Times New Roman" w:hAnsi="Times New Roman" w:cs="Times New Roman"/>
          <w:sz w:val="26"/>
          <w:szCs w:val="26"/>
        </w:rPr>
        <w:t>Белоусова Ю.В.</w:t>
      </w:r>
      <w:r>
        <w:rPr>
          <w:rFonts w:ascii="Times New Roman" w:eastAsia="Times New Roman" w:hAnsi="Times New Roman" w:cs="Times New Roman"/>
          <w:sz w:val="26"/>
          <w:szCs w:val="26"/>
        </w:rPr>
        <w:t xml:space="preserve"> совершил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преступлени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котор</w:t>
      </w:r>
      <w:r>
        <w:rPr>
          <w:rFonts w:ascii="Times New Roman" w:eastAsia="Times New Roman" w:hAnsi="Times New Roman" w:cs="Times New Roman"/>
          <w:sz w:val="26"/>
          <w:szCs w:val="26"/>
        </w:rPr>
        <w:t>ые</w:t>
      </w:r>
      <w:r>
        <w:rPr>
          <w:rFonts w:ascii="Times New Roman" w:eastAsia="Times New Roman" w:hAnsi="Times New Roman" w:cs="Times New Roman"/>
          <w:sz w:val="26"/>
          <w:szCs w:val="26"/>
        </w:rPr>
        <w:t xml:space="preserve"> относ</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тся к категории преступлений небольшой тяжести, при этом имел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прямой умысел на </w:t>
      </w:r>
      <w:r>
        <w:rPr>
          <w:rFonts w:ascii="Times New Roman" w:eastAsia="Times New Roman" w:hAnsi="Times New Roman" w:cs="Times New Roman"/>
          <w:sz w:val="26"/>
          <w:szCs w:val="26"/>
        </w:rPr>
        <w:t>их</w:t>
      </w:r>
      <w:r>
        <w:rPr>
          <w:rFonts w:ascii="Times New Roman" w:eastAsia="Times New Roman" w:hAnsi="Times New Roman" w:cs="Times New Roman"/>
          <w:sz w:val="26"/>
          <w:szCs w:val="26"/>
        </w:rPr>
        <w:t xml:space="preserve"> совершение, преступлени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 xml:space="preserve"> совершен</w:t>
      </w:r>
      <w:r>
        <w:rPr>
          <w:rFonts w:ascii="Times New Roman" w:eastAsia="Times New Roman" w:hAnsi="Times New Roman" w:cs="Times New Roman"/>
          <w:sz w:val="26"/>
          <w:szCs w:val="26"/>
        </w:rPr>
        <w:t>ы</w:t>
      </w:r>
      <w:r>
        <w:rPr>
          <w:rFonts w:ascii="Times New Roman" w:eastAsia="Times New Roman" w:hAnsi="Times New Roman" w:cs="Times New Roman"/>
          <w:sz w:val="26"/>
          <w:szCs w:val="26"/>
        </w:rPr>
        <w:t xml:space="preserve"> против собственности.</w:t>
      </w:r>
    </w:p>
    <w:p>
      <w:pPr>
        <w:spacing w:before="0" w:after="0"/>
        <w:ind w:firstLine="708"/>
        <w:jc w:val="both"/>
        <w:rPr>
          <w:sz w:val="26"/>
          <w:szCs w:val="26"/>
        </w:rPr>
      </w:pPr>
      <w:r>
        <w:rPr>
          <w:rFonts w:ascii="Times New Roman" w:eastAsia="Times New Roman" w:hAnsi="Times New Roman" w:cs="Times New Roman"/>
          <w:sz w:val="26"/>
          <w:szCs w:val="26"/>
        </w:rPr>
        <w:t>Белоусова Ю.В.</w:t>
      </w:r>
      <w:r>
        <w:rPr>
          <w:rFonts w:ascii="Times New Roman" w:eastAsia="Times New Roman" w:hAnsi="Times New Roman" w:cs="Times New Roman"/>
          <w:sz w:val="26"/>
          <w:szCs w:val="26"/>
        </w:rPr>
        <w:t xml:space="preserve"> имеет </w:t>
      </w:r>
      <w:r>
        <w:rPr>
          <w:rFonts w:ascii="Times New Roman" w:eastAsia="Times New Roman" w:hAnsi="Times New Roman" w:cs="Times New Roman"/>
          <w:sz w:val="26"/>
          <w:szCs w:val="26"/>
        </w:rPr>
        <w:t>постоянную</w:t>
      </w:r>
      <w:r>
        <w:rPr>
          <w:rFonts w:ascii="Times New Roman" w:eastAsia="Times New Roman" w:hAnsi="Times New Roman" w:cs="Times New Roman"/>
          <w:sz w:val="26"/>
          <w:szCs w:val="26"/>
        </w:rPr>
        <w:t xml:space="preserve"> регистрацию на территории </w:t>
      </w:r>
      <w:r>
        <w:rPr>
          <w:rFonts w:ascii="Times New Roman" w:eastAsia="Times New Roman" w:hAnsi="Times New Roman" w:cs="Times New Roman"/>
          <w:sz w:val="26"/>
          <w:szCs w:val="26"/>
        </w:rPr>
        <w:t>Р</w:t>
      </w:r>
      <w:r>
        <w:rPr>
          <w:rFonts w:ascii="Times New Roman" w:eastAsia="Times New Roman" w:hAnsi="Times New Roman" w:cs="Times New Roman"/>
          <w:sz w:val="26"/>
          <w:szCs w:val="26"/>
        </w:rPr>
        <w:t xml:space="preserve">оссийской Федерации, </w:t>
      </w:r>
      <w:r>
        <w:rPr>
          <w:rFonts w:ascii="Times New Roman" w:eastAsia="Times New Roman" w:hAnsi="Times New Roman" w:cs="Times New Roman"/>
          <w:sz w:val="26"/>
          <w:szCs w:val="26"/>
        </w:rPr>
        <w:t xml:space="preserve">характеризуется </w:t>
      </w:r>
      <w:r>
        <w:rPr>
          <w:rFonts w:ascii="Times New Roman" w:eastAsia="Times New Roman" w:hAnsi="Times New Roman" w:cs="Times New Roman"/>
          <w:sz w:val="26"/>
          <w:szCs w:val="26"/>
        </w:rPr>
        <w:t xml:space="preserve">по месту </w:t>
      </w:r>
      <w:r>
        <w:rPr>
          <w:rFonts w:ascii="Times New Roman" w:eastAsia="Times New Roman" w:hAnsi="Times New Roman" w:cs="Times New Roman"/>
          <w:sz w:val="26"/>
          <w:szCs w:val="26"/>
        </w:rPr>
        <w:t xml:space="preserve">фактического </w:t>
      </w:r>
      <w:r>
        <w:rPr>
          <w:rFonts w:ascii="Times New Roman" w:eastAsia="Times New Roman" w:hAnsi="Times New Roman" w:cs="Times New Roman"/>
          <w:sz w:val="26"/>
          <w:szCs w:val="26"/>
        </w:rPr>
        <w:t xml:space="preserve">жительства </w:t>
      </w:r>
      <w:r>
        <w:rPr>
          <w:rFonts w:ascii="Times New Roman" w:eastAsia="Times New Roman" w:hAnsi="Times New Roman" w:cs="Times New Roman"/>
          <w:sz w:val="26"/>
          <w:szCs w:val="26"/>
        </w:rPr>
        <w:t xml:space="preserve">участковым уполномоченным посредственно, а </w:t>
      </w:r>
      <w:r>
        <w:rPr>
          <w:rFonts w:ascii="Times New Roman" w:eastAsia="Times New Roman" w:hAnsi="Times New Roman" w:cs="Times New Roman"/>
          <w:sz w:val="26"/>
          <w:szCs w:val="26"/>
        </w:rPr>
        <w:t xml:space="preserve">соседями положительно, </w:t>
      </w:r>
      <w:r>
        <w:rPr>
          <w:rFonts w:ascii="Times New Roman" w:eastAsia="Times New Roman" w:hAnsi="Times New Roman" w:cs="Times New Roman"/>
          <w:sz w:val="26"/>
          <w:szCs w:val="26"/>
        </w:rPr>
        <w:t xml:space="preserve">трудоустроена, </w:t>
      </w:r>
      <w:r>
        <w:rPr>
          <w:rFonts w:ascii="Times New Roman" w:eastAsia="Times New Roman" w:hAnsi="Times New Roman" w:cs="Times New Roman"/>
          <w:sz w:val="26"/>
          <w:szCs w:val="26"/>
        </w:rPr>
        <w:t>не состоит на учет</w:t>
      </w:r>
      <w:r>
        <w:rPr>
          <w:rFonts w:ascii="Times New Roman" w:eastAsia="Times New Roman" w:hAnsi="Times New Roman" w:cs="Times New Roman"/>
          <w:sz w:val="26"/>
          <w:szCs w:val="26"/>
        </w:rPr>
        <w:t xml:space="preserve">е </w:t>
      </w:r>
      <w:r>
        <w:rPr>
          <w:rFonts w:ascii="Times New Roman" w:eastAsia="Times New Roman" w:hAnsi="Times New Roman" w:cs="Times New Roman"/>
          <w:sz w:val="26"/>
          <w:szCs w:val="26"/>
        </w:rPr>
        <w:t xml:space="preserve">у </w:t>
      </w:r>
      <w:r>
        <w:rPr>
          <w:rFonts w:ascii="Times New Roman" w:eastAsia="Times New Roman" w:hAnsi="Times New Roman" w:cs="Times New Roman"/>
          <w:sz w:val="26"/>
          <w:szCs w:val="26"/>
        </w:rPr>
        <w:t>врача</w:t>
      </w:r>
      <w:r>
        <w:rPr>
          <w:rFonts w:ascii="Times New Roman" w:eastAsia="Times New Roman" w:hAnsi="Times New Roman" w:cs="Times New Roman"/>
          <w:sz w:val="26"/>
          <w:szCs w:val="26"/>
        </w:rPr>
        <w:t>-психиатра</w:t>
      </w:r>
      <w:r>
        <w:rPr>
          <w:rFonts w:ascii="Times New Roman" w:eastAsia="Times New Roman" w:hAnsi="Times New Roman" w:cs="Times New Roman"/>
          <w:sz w:val="26"/>
          <w:szCs w:val="26"/>
        </w:rPr>
        <w:t xml:space="preserve">, </w:t>
      </w:r>
      <w:r>
        <w:rPr>
          <w:rStyle w:val="cat-UserDefinedgrp-132rplc-309"/>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Суд признаёт обстоятельствами, смягчающими наказание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xml:space="preserve"> в соответствии с частью 2 статьи 61 УК РФ</w:t>
      </w:r>
      <w:r>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раскаяние в содеянном</w:t>
      </w:r>
      <w:r>
        <w:rPr>
          <w:rFonts w:ascii="Times New Roman" w:eastAsia="Times New Roman" w:hAnsi="Times New Roman" w:cs="Times New Roman"/>
          <w:sz w:val="26"/>
          <w:szCs w:val="26"/>
        </w:rPr>
        <w:t>, признание вины</w:t>
      </w:r>
      <w:r>
        <w:rPr>
          <w:rFonts w:ascii="Times New Roman" w:eastAsia="Times New Roman" w:hAnsi="Times New Roman" w:cs="Times New Roman"/>
          <w:sz w:val="26"/>
          <w:szCs w:val="26"/>
        </w:rPr>
        <w:t xml:space="preserve">, </w:t>
      </w:r>
      <w:r>
        <w:rPr>
          <w:rStyle w:val="cat-UserDefinedgrp-133rplc-315"/>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При назначении наказания суд не признает в качестве смягчающего наказание обстоятельства в соответствии с п. «и» ч. 1 ст. 61 УК РФ активное способствование раскрытию и расследованию преступления, так как Белоусова Ю.В. была установлена сотрудниками полиции по заявлению представителя потерпевшего, на основании видеозаписи с камер видеонаблюдения магазина, какой-либо информации, имеющей значение для раскрытия и расследования преступления на стадии дознания она не предоставила.</w:t>
      </w:r>
    </w:p>
    <w:p>
      <w:pPr>
        <w:spacing w:before="0" w:after="0"/>
        <w:ind w:firstLine="708"/>
        <w:jc w:val="both"/>
        <w:rPr>
          <w:sz w:val="26"/>
          <w:szCs w:val="26"/>
        </w:rPr>
      </w:pPr>
      <w:r>
        <w:rPr>
          <w:rFonts w:ascii="Times New Roman" w:eastAsia="Times New Roman" w:hAnsi="Times New Roman" w:cs="Times New Roman"/>
          <w:sz w:val="26"/>
          <w:szCs w:val="26"/>
        </w:rPr>
        <w:t xml:space="preserve">Обстоятельством, отягчающим наказание подсудимой, предусмотренным ст. 63 УК РФ, суд признает рецидив преступлений, предусмотренный ч. 1 ст. 18 УК РФ, поскольку Белоусова Ю.В. </w:t>
      </w:r>
      <w:r>
        <w:rPr>
          <w:rStyle w:val="cat-UserDefinedgrp-134rplc-318"/>
          <w:rFonts w:ascii="Times New Roman" w:eastAsia="Times New Roman" w:hAnsi="Times New Roman" w:cs="Times New Roman"/>
          <w:sz w:val="26"/>
          <w:szCs w:val="26"/>
        </w:rPr>
        <w:t>...</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При этом суд не находит оснований для признания отягчающим наказание обстоятельством совершение преступлений в состоянии опьянения, поскольку материалами дела это не доказано.</w:t>
      </w:r>
    </w:p>
    <w:p>
      <w:pPr>
        <w:spacing w:before="0" w:after="0"/>
        <w:ind w:firstLine="708"/>
        <w:jc w:val="both"/>
        <w:rPr>
          <w:sz w:val="26"/>
          <w:szCs w:val="26"/>
        </w:rPr>
      </w:pPr>
      <w:r>
        <w:rPr>
          <w:rFonts w:ascii="Times New Roman" w:eastAsia="Times New Roman" w:hAnsi="Times New Roman" w:cs="Times New Roman"/>
          <w:sz w:val="26"/>
          <w:szCs w:val="26"/>
        </w:rPr>
        <w:t>Согласно ч. 2 ст. 43 УК РФ наказание применяется в целях восстановления социальной справедливости, исправления осужденного и предупреждения совершения новых преступлений.</w:t>
      </w:r>
    </w:p>
    <w:p>
      <w:pPr>
        <w:spacing w:before="0" w:after="0"/>
        <w:ind w:firstLine="708"/>
        <w:jc w:val="both"/>
        <w:rPr>
          <w:sz w:val="26"/>
          <w:szCs w:val="26"/>
        </w:rPr>
      </w:pPr>
      <w:r>
        <w:rPr>
          <w:rFonts w:ascii="Times New Roman" w:eastAsia="Times New Roman" w:hAnsi="Times New Roman" w:cs="Times New Roman"/>
          <w:sz w:val="26"/>
          <w:szCs w:val="26"/>
        </w:rPr>
        <w:t>Учитывая изложенные обстоятельства, данные о личности подсудимо</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е</w:t>
      </w:r>
      <w:r>
        <w:rPr>
          <w:rFonts w:ascii="Times New Roman" w:eastAsia="Times New Roman" w:hAnsi="Times New Roman" w:cs="Times New Roman"/>
          <w:sz w:val="26"/>
          <w:szCs w:val="26"/>
        </w:rPr>
        <w:t>ё</w:t>
      </w:r>
      <w:r>
        <w:rPr>
          <w:rFonts w:ascii="Times New Roman" w:eastAsia="Times New Roman" w:hAnsi="Times New Roman" w:cs="Times New Roman"/>
          <w:sz w:val="26"/>
          <w:szCs w:val="26"/>
        </w:rPr>
        <w:t xml:space="preserve"> имущественное положение, влияние уголовного наказания на е</w:t>
      </w:r>
      <w:r>
        <w:rPr>
          <w:rFonts w:ascii="Times New Roman" w:eastAsia="Times New Roman" w:hAnsi="Times New Roman" w:cs="Times New Roman"/>
          <w:sz w:val="26"/>
          <w:szCs w:val="26"/>
        </w:rPr>
        <w:t>ё</w:t>
      </w:r>
      <w:r>
        <w:rPr>
          <w:rFonts w:ascii="Times New Roman" w:eastAsia="Times New Roman" w:hAnsi="Times New Roman" w:cs="Times New Roman"/>
          <w:sz w:val="26"/>
          <w:szCs w:val="26"/>
        </w:rPr>
        <w:t xml:space="preserve"> исправление, всех обстоятельств дела, суд приходит к выводу о возможности назначения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наказания в виде </w:t>
      </w:r>
      <w:r>
        <w:rPr>
          <w:rFonts w:ascii="Times New Roman" w:eastAsia="Times New Roman" w:hAnsi="Times New Roman" w:cs="Times New Roman"/>
          <w:sz w:val="26"/>
          <w:szCs w:val="26"/>
        </w:rPr>
        <w:t>лишения свободы на определённый срок</w:t>
      </w:r>
      <w:r>
        <w:rPr>
          <w:rFonts w:ascii="Times New Roman" w:eastAsia="Times New Roman" w:hAnsi="Times New Roman" w:cs="Times New Roman"/>
          <w:sz w:val="26"/>
          <w:szCs w:val="26"/>
        </w:rPr>
        <w:t xml:space="preserve"> по каждому преступлению</w:t>
      </w:r>
      <w:r>
        <w:rPr>
          <w:rFonts w:ascii="Times New Roman" w:eastAsia="Times New Roman" w:hAnsi="Times New Roman" w:cs="Times New Roman"/>
          <w:sz w:val="26"/>
          <w:szCs w:val="26"/>
        </w:rPr>
        <w:t>, поскольку указанный вид наказания является адекватной и справедливой мерой ответственности за совершенн</w:t>
      </w:r>
      <w:r>
        <w:rPr>
          <w:rFonts w:ascii="Times New Roman" w:eastAsia="Times New Roman" w:hAnsi="Times New Roman" w:cs="Times New Roman"/>
          <w:sz w:val="26"/>
          <w:szCs w:val="26"/>
        </w:rPr>
        <w:t>ые</w:t>
      </w:r>
      <w:r>
        <w:rPr>
          <w:rFonts w:ascii="Times New Roman" w:eastAsia="Times New Roman" w:hAnsi="Times New Roman" w:cs="Times New Roman"/>
          <w:sz w:val="26"/>
          <w:szCs w:val="26"/>
        </w:rPr>
        <w:t xml:space="preserve"> преступлени</w:t>
      </w:r>
      <w:r>
        <w:rPr>
          <w:rFonts w:ascii="Times New Roman" w:eastAsia="Times New Roman" w:hAnsi="Times New Roman" w:cs="Times New Roman"/>
          <w:sz w:val="26"/>
          <w:szCs w:val="26"/>
        </w:rPr>
        <w:t>я</w:t>
      </w:r>
      <w:r>
        <w:rPr>
          <w:rFonts w:ascii="Times New Roman" w:eastAsia="Times New Roman" w:hAnsi="Times New Roman" w:cs="Times New Roman"/>
          <w:sz w:val="26"/>
          <w:szCs w:val="26"/>
        </w:rPr>
        <w:t>.</w:t>
      </w:r>
    </w:p>
    <w:p>
      <w:pPr>
        <w:spacing w:before="0" w:after="0"/>
        <w:ind w:firstLine="708"/>
        <w:jc w:val="both"/>
        <w:rPr>
          <w:sz w:val="26"/>
          <w:szCs w:val="26"/>
        </w:rPr>
      </w:pPr>
      <w:r>
        <w:rPr>
          <w:rFonts w:ascii="Times New Roman" w:eastAsia="Times New Roman" w:hAnsi="Times New Roman" w:cs="Times New Roman"/>
          <w:sz w:val="26"/>
          <w:szCs w:val="26"/>
        </w:rPr>
        <w:t xml:space="preserve">Принимая во внимание данные характеризующие личность Белоусовой Ю.В., которая инкриминируемые ей деяния совершила </w:t>
      </w:r>
      <w:r>
        <w:rPr>
          <w:rStyle w:val="cat-UserDefinedgrp-135rplc-321"/>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а также фактические обстоятельства и характер совершенн</w:t>
      </w:r>
      <w:r>
        <w:rPr>
          <w:rFonts w:ascii="Times New Roman" w:eastAsia="Times New Roman" w:hAnsi="Times New Roman" w:cs="Times New Roman"/>
          <w:sz w:val="26"/>
          <w:szCs w:val="26"/>
        </w:rPr>
        <w:t>ых</w:t>
      </w:r>
      <w:r>
        <w:rPr>
          <w:rFonts w:ascii="Times New Roman" w:eastAsia="Times New Roman" w:hAnsi="Times New Roman" w:cs="Times New Roman"/>
          <w:sz w:val="26"/>
          <w:szCs w:val="26"/>
        </w:rPr>
        <w:t xml:space="preserve"> преступлени</w:t>
      </w:r>
      <w:r>
        <w:rPr>
          <w:rFonts w:ascii="Times New Roman" w:eastAsia="Times New Roman" w:hAnsi="Times New Roman" w:cs="Times New Roman"/>
          <w:sz w:val="26"/>
          <w:szCs w:val="26"/>
        </w:rPr>
        <w:t>й</w:t>
      </w:r>
      <w:r>
        <w:rPr>
          <w:rFonts w:ascii="Times New Roman" w:eastAsia="Times New Roman" w:hAnsi="Times New Roman" w:cs="Times New Roman"/>
          <w:sz w:val="26"/>
          <w:szCs w:val="26"/>
        </w:rPr>
        <w:t>, направленн</w:t>
      </w:r>
      <w:r>
        <w:rPr>
          <w:rFonts w:ascii="Times New Roman" w:eastAsia="Times New Roman" w:hAnsi="Times New Roman" w:cs="Times New Roman"/>
          <w:sz w:val="26"/>
          <w:szCs w:val="26"/>
        </w:rPr>
        <w:t>ых</w:t>
      </w:r>
      <w:r>
        <w:rPr>
          <w:rFonts w:ascii="Times New Roman" w:eastAsia="Times New Roman" w:hAnsi="Times New Roman" w:cs="Times New Roman"/>
          <w:sz w:val="26"/>
          <w:szCs w:val="26"/>
        </w:rPr>
        <w:t xml:space="preserve"> против собственности, наличие смягчающих и отягчающих обстоятельств, суд при назначении наказания оснований для применения положений ст. 73 УК РФ не усматривает, условная мера наказания в данном случае не будет отвечать целям уголовного наказания, предусмотренным ч. 2 ст. 43 УК РФ, а также не будет соответствовать принципу справедливости, предусмотренному ст. 6 УК РФ.</w:t>
      </w:r>
    </w:p>
    <w:p>
      <w:pPr>
        <w:spacing w:before="0" w:after="0"/>
        <w:ind w:firstLine="708"/>
        <w:jc w:val="both"/>
        <w:rPr>
          <w:sz w:val="26"/>
          <w:szCs w:val="26"/>
        </w:rPr>
      </w:pPr>
      <w:r>
        <w:rPr>
          <w:rFonts w:ascii="Times New Roman" w:eastAsia="Times New Roman" w:hAnsi="Times New Roman" w:cs="Times New Roman"/>
          <w:sz w:val="26"/>
          <w:szCs w:val="26"/>
        </w:rPr>
        <w:t>Судом не установлено наличие исключительных обстоятельств, связанных с целями и мотивами преступления, личностью виновного, существенно уменьшающих общественную опасность совершенного преступления, и как следствие этого наличие возможности применения к подсудимому ст.64 УК РФ.</w:t>
      </w:r>
    </w:p>
    <w:p>
      <w:pPr>
        <w:spacing w:before="0" w:after="0"/>
        <w:ind w:firstLine="708"/>
        <w:jc w:val="both"/>
        <w:rPr>
          <w:sz w:val="26"/>
          <w:szCs w:val="26"/>
        </w:rPr>
      </w:pPr>
      <w:r>
        <w:rPr>
          <w:rFonts w:ascii="Times New Roman" w:eastAsia="Times New Roman" w:hAnsi="Times New Roman" w:cs="Times New Roman"/>
          <w:sz w:val="26"/>
          <w:szCs w:val="26"/>
        </w:rPr>
        <w:t xml:space="preserve">Суд не назначает более мягкое наказание, так как согласно ч. 2 ст. 68 УК РФ, при рецидиве преступлений лицу, совершившему преступление, за которое предусмотрены альтернативные виды наказаний, назначается только наиболее строгий вид наказания, предусмотренный соответствующей статьей Особенной части УК РФ. </w:t>
      </w:r>
    </w:p>
    <w:p>
      <w:pPr>
        <w:spacing w:before="0" w:after="0"/>
        <w:ind w:firstLine="708"/>
        <w:jc w:val="both"/>
        <w:rPr>
          <w:sz w:val="26"/>
          <w:szCs w:val="26"/>
        </w:rPr>
      </w:pPr>
      <w:r>
        <w:rPr>
          <w:rFonts w:ascii="Times New Roman" w:eastAsia="Times New Roman" w:hAnsi="Times New Roman" w:cs="Times New Roman"/>
          <w:sz w:val="26"/>
          <w:szCs w:val="26"/>
        </w:rPr>
        <w:t xml:space="preserve">Принимая во внимание, что совершенное преступление относится к категории небольшой тяжести, оснований для изменения категории преступления в порядке ст.15 УК РФ не имеется. </w:t>
      </w:r>
    </w:p>
    <w:p>
      <w:pPr>
        <w:spacing w:before="0" w:after="0"/>
        <w:ind w:firstLine="708"/>
        <w:jc w:val="both"/>
        <w:rPr>
          <w:sz w:val="26"/>
          <w:szCs w:val="26"/>
        </w:rPr>
      </w:pPr>
      <w:r>
        <w:rPr>
          <w:rFonts w:ascii="Times New Roman" w:eastAsia="Times New Roman" w:hAnsi="Times New Roman" w:cs="Times New Roman"/>
          <w:sz w:val="26"/>
          <w:szCs w:val="26"/>
        </w:rPr>
        <w:t xml:space="preserve">Оснований для постановления приговора без назначения наказания, освобождения от наказания или применения отсрочки отбывания наказания, положений </w:t>
      </w:r>
      <w:r>
        <w:rPr>
          <w:rFonts w:ascii="Times New Roman" w:eastAsia="Times New Roman" w:hAnsi="Times New Roman" w:cs="Times New Roman"/>
          <w:sz w:val="26"/>
          <w:szCs w:val="26"/>
        </w:rPr>
        <w:t>ст.ст</w:t>
      </w:r>
      <w:r>
        <w:rPr>
          <w:rFonts w:ascii="Times New Roman" w:eastAsia="Times New Roman" w:hAnsi="Times New Roman" w:cs="Times New Roman"/>
          <w:sz w:val="26"/>
          <w:szCs w:val="26"/>
        </w:rPr>
        <w:t>. 72.1, 82.1 УК РФ не имеется.</w:t>
      </w:r>
    </w:p>
    <w:p>
      <w:pPr>
        <w:spacing w:before="0" w:after="0"/>
        <w:ind w:firstLine="708"/>
        <w:jc w:val="both"/>
        <w:rPr>
          <w:sz w:val="26"/>
          <w:szCs w:val="26"/>
        </w:rPr>
      </w:pPr>
      <w:r>
        <w:rPr>
          <w:rFonts w:ascii="Times New Roman" w:eastAsia="Times New Roman" w:hAnsi="Times New Roman" w:cs="Times New Roman"/>
          <w:sz w:val="26"/>
          <w:szCs w:val="26"/>
        </w:rPr>
        <w:t xml:space="preserve">Суд назначает наказание по правилам ч. 3 ст. 66, ч. 2 ст. 68 УК РФ, ч. 5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ст. 62 УК РФ. </w:t>
      </w:r>
    </w:p>
    <w:p>
      <w:pPr>
        <w:spacing w:before="0" w:after="0"/>
        <w:ind w:firstLine="708"/>
        <w:jc w:val="both"/>
        <w:rPr>
          <w:sz w:val="26"/>
          <w:szCs w:val="26"/>
        </w:rPr>
      </w:pPr>
      <w:r>
        <w:rPr>
          <w:rFonts w:ascii="Times New Roman" w:eastAsia="Times New Roman" w:hAnsi="Times New Roman" w:cs="Times New Roman"/>
          <w:sz w:val="26"/>
          <w:szCs w:val="26"/>
        </w:rPr>
        <w:t>Оснований для применения ч. 1 ст. 62 УК РФ суд не усматривает, поскольку установлено отягчающее наказание обстоятельство в виде рецидива преступлений.</w:t>
      </w:r>
    </w:p>
    <w:p>
      <w:pPr>
        <w:spacing w:before="0" w:after="0"/>
        <w:ind w:firstLine="708"/>
        <w:jc w:val="both"/>
        <w:rPr>
          <w:sz w:val="26"/>
          <w:szCs w:val="26"/>
        </w:rPr>
      </w:pPr>
      <w:r>
        <w:rPr>
          <w:rFonts w:ascii="Times New Roman" w:eastAsia="Times New Roman" w:hAnsi="Times New Roman" w:cs="Times New Roman"/>
          <w:sz w:val="26"/>
          <w:szCs w:val="26"/>
        </w:rPr>
        <w:t>В соответствии с п. «</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ч. 1 ст. 58 УК РФ суд назначает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отбытие наказания в </w:t>
      </w:r>
      <w:r>
        <w:rPr>
          <w:rFonts w:ascii="Times New Roman" w:eastAsia="Times New Roman" w:hAnsi="Times New Roman" w:cs="Times New Roman"/>
          <w:sz w:val="26"/>
          <w:szCs w:val="26"/>
        </w:rPr>
        <w:t>колонии-поселении</w:t>
      </w:r>
      <w:r>
        <w:rPr>
          <w:rFonts w:ascii="Times New Roman" w:eastAsia="Times New Roman" w:hAnsi="Times New Roman" w:cs="Times New Roman"/>
          <w:sz w:val="26"/>
          <w:szCs w:val="26"/>
        </w:rPr>
        <w:t xml:space="preserve">. При этом суд учитывает наличие простого рецидива и то, что </w:t>
      </w:r>
      <w:r>
        <w:rPr>
          <w:rFonts w:ascii="Times New Roman" w:eastAsia="Times New Roman" w:hAnsi="Times New Roman" w:cs="Times New Roman"/>
          <w:sz w:val="26"/>
          <w:szCs w:val="26"/>
        </w:rPr>
        <w:t>Белоусова Ю.В.</w:t>
      </w:r>
      <w:r>
        <w:rPr>
          <w:rFonts w:ascii="Times New Roman" w:eastAsia="Times New Roman" w:hAnsi="Times New Roman" w:cs="Times New Roman"/>
          <w:sz w:val="26"/>
          <w:szCs w:val="26"/>
        </w:rPr>
        <w:t xml:space="preserve"> отбывал</w:t>
      </w:r>
      <w:r>
        <w:rPr>
          <w:rFonts w:ascii="Times New Roman" w:eastAsia="Times New Roman" w:hAnsi="Times New Roman" w:cs="Times New Roman"/>
          <w:sz w:val="26"/>
          <w:szCs w:val="26"/>
        </w:rPr>
        <w:t>а</w:t>
      </w:r>
      <w:r>
        <w:rPr>
          <w:rFonts w:ascii="Times New Roman" w:eastAsia="Times New Roman" w:hAnsi="Times New Roman" w:cs="Times New Roman"/>
          <w:sz w:val="26"/>
          <w:szCs w:val="26"/>
        </w:rPr>
        <w:t xml:space="preserve"> наказание в исправительной колонии.</w:t>
      </w:r>
    </w:p>
    <w:p>
      <w:pPr>
        <w:spacing w:before="0" w:after="0"/>
        <w:ind w:firstLine="708"/>
        <w:jc w:val="both"/>
        <w:rPr>
          <w:sz w:val="26"/>
          <w:szCs w:val="26"/>
        </w:rPr>
      </w:pPr>
      <w:r>
        <w:rPr>
          <w:rFonts w:ascii="Times New Roman" w:eastAsia="Times New Roman" w:hAnsi="Times New Roman" w:cs="Times New Roman"/>
          <w:sz w:val="26"/>
          <w:szCs w:val="26"/>
        </w:rPr>
        <w:t>В связи с назначением Белоусовой Ю.В. наказания в виде лишения свободы с отбыванием наказания в колонии-поселени</w:t>
      </w:r>
      <w:r>
        <w:rPr>
          <w:rFonts w:ascii="Times New Roman" w:eastAsia="Times New Roman" w:hAnsi="Times New Roman" w:cs="Times New Roman"/>
          <w:sz w:val="26"/>
          <w:szCs w:val="26"/>
        </w:rPr>
        <w:t>и</w:t>
      </w:r>
      <w:r>
        <w:rPr>
          <w:rFonts w:ascii="Times New Roman" w:eastAsia="Times New Roman" w:hAnsi="Times New Roman" w:cs="Times New Roman"/>
          <w:sz w:val="26"/>
          <w:szCs w:val="26"/>
        </w:rPr>
        <w:t xml:space="preserve"> меру пресечение в виде заключения под стражу – оставить прежней до вступления приговора в законную силу.</w:t>
      </w:r>
    </w:p>
    <w:p>
      <w:pPr>
        <w:spacing w:before="0" w:after="0"/>
        <w:ind w:firstLine="708"/>
        <w:jc w:val="both"/>
        <w:rPr>
          <w:sz w:val="26"/>
          <w:szCs w:val="26"/>
        </w:rPr>
      </w:pPr>
      <w:r>
        <w:rPr>
          <w:rFonts w:ascii="Times New Roman" w:eastAsia="Times New Roman" w:hAnsi="Times New Roman" w:cs="Times New Roman"/>
          <w:sz w:val="26"/>
          <w:szCs w:val="26"/>
        </w:rPr>
        <w:t>Срок отбытия наказания подсудимо</w:t>
      </w:r>
      <w:r>
        <w:rPr>
          <w:rFonts w:ascii="Times New Roman" w:eastAsia="Times New Roman" w:hAnsi="Times New Roman" w:cs="Times New Roman"/>
          <w:sz w:val="26"/>
          <w:szCs w:val="26"/>
        </w:rPr>
        <w:t>й Белоусовой Ю.В.</w:t>
      </w:r>
      <w:r>
        <w:rPr>
          <w:rFonts w:ascii="Times New Roman" w:eastAsia="Times New Roman" w:hAnsi="Times New Roman" w:cs="Times New Roman"/>
          <w:sz w:val="26"/>
          <w:szCs w:val="26"/>
        </w:rPr>
        <w:t xml:space="preserve"> следует исчислять с даты вступления приговора в законную силу.</w:t>
      </w:r>
      <w:r>
        <w:rPr>
          <w:rFonts w:ascii="Times New Roman" w:eastAsia="Times New Roman" w:hAnsi="Times New Roman" w:cs="Times New Roman"/>
          <w:sz w:val="26"/>
          <w:szCs w:val="26"/>
        </w:rPr>
        <w:t xml:space="preserve">  </w:t>
      </w:r>
    </w:p>
    <w:p>
      <w:pPr>
        <w:spacing w:before="0" w:after="0"/>
        <w:ind w:firstLine="708"/>
        <w:jc w:val="both"/>
        <w:rPr>
          <w:sz w:val="26"/>
          <w:szCs w:val="26"/>
        </w:rPr>
      </w:pPr>
      <w:r>
        <w:rPr>
          <w:rFonts w:ascii="Times New Roman" w:eastAsia="Times New Roman" w:hAnsi="Times New Roman" w:cs="Times New Roman"/>
          <w:sz w:val="26"/>
          <w:szCs w:val="26"/>
        </w:rPr>
        <w:t>На основании п. «</w:t>
      </w:r>
      <w:r>
        <w:rPr>
          <w:rFonts w:ascii="Times New Roman" w:eastAsia="Times New Roman" w:hAnsi="Times New Roman" w:cs="Times New Roman"/>
          <w:sz w:val="26"/>
          <w:szCs w:val="26"/>
        </w:rPr>
        <w:t>в</w:t>
      </w:r>
      <w:r>
        <w:rPr>
          <w:rFonts w:ascii="Times New Roman" w:eastAsia="Times New Roman" w:hAnsi="Times New Roman" w:cs="Times New Roman"/>
          <w:sz w:val="26"/>
          <w:szCs w:val="26"/>
        </w:rPr>
        <w:t xml:space="preserve">» ч. 3.1 ст. 72 УК РФ время содержания </w:t>
      </w:r>
      <w:r>
        <w:rPr>
          <w:rFonts w:ascii="Times New Roman" w:eastAsia="Times New Roman" w:hAnsi="Times New Roman" w:cs="Times New Roman"/>
          <w:sz w:val="26"/>
          <w:szCs w:val="26"/>
        </w:rPr>
        <w:t>Белоусовой Ю.В.</w:t>
      </w:r>
      <w:r>
        <w:rPr>
          <w:rFonts w:ascii="Times New Roman" w:eastAsia="Times New Roman" w:hAnsi="Times New Roman" w:cs="Times New Roman"/>
          <w:sz w:val="26"/>
          <w:szCs w:val="26"/>
        </w:rPr>
        <w:t xml:space="preserve"> под стражей с </w:t>
      </w:r>
      <w:r>
        <w:rPr>
          <w:rFonts w:ascii="Times New Roman" w:eastAsia="Times New Roman" w:hAnsi="Times New Roman" w:cs="Times New Roman"/>
          <w:sz w:val="26"/>
          <w:szCs w:val="26"/>
        </w:rPr>
        <w:t>16.02</w:t>
      </w:r>
      <w:r>
        <w:rPr>
          <w:rFonts w:ascii="Times New Roman" w:eastAsia="Times New Roman" w:hAnsi="Times New Roman" w:cs="Times New Roman"/>
          <w:sz w:val="26"/>
          <w:szCs w:val="26"/>
        </w:rPr>
        <w:t>.2026</w:t>
      </w:r>
      <w:r>
        <w:rPr>
          <w:rFonts w:ascii="Times New Roman" w:eastAsia="Times New Roman" w:hAnsi="Times New Roman" w:cs="Times New Roman"/>
          <w:sz w:val="26"/>
          <w:szCs w:val="26"/>
        </w:rPr>
        <w:t xml:space="preserve"> г. и до вступления настоящего приговора в законную силу следует зачесть в срок лишения свободы из расчета один день содержания под стражей за </w:t>
      </w:r>
      <w:r>
        <w:rPr>
          <w:rFonts w:ascii="Times New Roman" w:eastAsia="Times New Roman" w:hAnsi="Times New Roman" w:cs="Times New Roman"/>
          <w:sz w:val="26"/>
          <w:szCs w:val="26"/>
        </w:rPr>
        <w:t xml:space="preserve">два </w:t>
      </w:r>
      <w:r>
        <w:rPr>
          <w:rFonts w:ascii="Times New Roman" w:eastAsia="Times New Roman" w:hAnsi="Times New Roman" w:cs="Times New Roman"/>
          <w:sz w:val="26"/>
          <w:szCs w:val="26"/>
        </w:rPr>
        <w:t xml:space="preserve">дня отбывания наказания в </w:t>
      </w:r>
      <w:r>
        <w:rPr>
          <w:rFonts w:ascii="Times New Roman" w:eastAsia="Times New Roman" w:hAnsi="Times New Roman" w:cs="Times New Roman"/>
          <w:sz w:val="26"/>
          <w:szCs w:val="26"/>
        </w:rPr>
        <w:t>колонии-поселении</w:t>
      </w:r>
      <w:r>
        <w:rPr>
          <w:rFonts w:ascii="Times New Roman" w:eastAsia="Times New Roman" w:hAnsi="Times New Roman" w:cs="Times New Roman"/>
          <w:sz w:val="26"/>
          <w:szCs w:val="26"/>
        </w:rPr>
        <w:t>.</w:t>
      </w:r>
    </w:p>
    <w:p>
      <w:pPr>
        <w:widowControl w:val="0"/>
        <w:spacing w:before="20" w:after="0"/>
        <w:ind w:firstLine="708"/>
        <w:jc w:val="both"/>
        <w:rPr>
          <w:sz w:val="26"/>
          <w:szCs w:val="26"/>
        </w:rPr>
      </w:pPr>
      <w:r>
        <w:rPr>
          <w:rFonts w:ascii="Times New Roman" w:eastAsia="Times New Roman" w:hAnsi="Times New Roman" w:cs="Times New Roman"/>
          <w:sz w:val="26"/>
          <w:szCs w:val="26"/>
        </w:rPr>
        <w:t xml:space="preserve">Окончательное наказание Белоусовой Ю.В. назначается в соответствии с правилами назначения наказания по совокупности преступлений, предусмотренными </w:t>
      </w:r>
      <w:r>
        <w:rPr>
          <w:rFonts w:ascii="Times New Roman" w:eastAsia="Times New Roman" w:hAnsi="Times New Roman" w:cs="Times New Roman"/>
          <w:sz w:val="26"/>
          <w:szCs w:val="26"/>
        </w:rPr>
        <w:t>частью 2 статьи 69 УК РФ. С учетом смягчающих наказание обстоятельств суд считает возможным применить частичное сложение назначенных Белоусовой Ю.В. наказаний.</w:t>
      </w:r>
      <w:r>
        <w:rPr>
          <w:rFonts w:ascii="Times New Roman" w:eastAsia="Times New Roman" w:hAnsi="Times New Roman" w:cs="Times New Roman"/>
          <w:sz w:val="26"/>
          <w:szCs w:val="26"/>
        </w:rPr>
        <w:t xml:space="preserve">         </w:t>
      </w:r>
    </w:p>
    <w:p>
      <w:pPr>
        <w:widowControl w:val="0"/>
        <w:spacing w:before="0" w:after="0"/>
        <w:ind w:firstLine="708"/>
        <w:jc w:val="both"/>
        <w:rPr>
          <w:sz w:val="26"/>
          <w:szCs w:val="26"/>
        </w:rPr>
      </w:pPr>
      <w:r>
        <w:rPr>
          <w:rFonts w:ascii="Times New Roman" w:eastAsia="Times New Roman" w:hAnsi="Times New Roman" w:cs="Times New Roman"/>
          <w:sz w:val="26"/>
          <w:szCs w:val="26"/>
        </w:rPr>
        <w:t>Гражданский иск по делу не заявлен</w:t>
      </w:r>
      <w:r>
        <w:rPr>
          <w:rFonts w:ascii="Times New Roman" w:eastAsia="Times New Roman" w:hAnsi="Times New Roman" w:cs="Times New Roman"/>
          <w:sz w:val="26"/>
          <w:szCs w:val="26"/>
        </w:rPr>
        <w:t>.</w:t>
      </w:r>
    </w:p>
    <w:p>
      <w:pPr>
        <w:widowControl w:val="0"/>
        <w:spacing w:before="0" w:after="0"/>
        <w:ind w:firstLine="708"/>
        <w:jc w:val="both"/>
        <w:rPr>
          <w:sz w:val="26"/>
          <w:szCs w:val="26"/>
        </w:rPr>
      </w:pPr>
      <w:r>
        <w:rPr>
          <w:rFonts w:ascii="Times New Roman" w:eastAsia="Times New Roman" w:hAnsi="Times New Roman" w:cs="Times New Roman"/>
          <w:sz w:val="26"/>
          <w:szCs w:val="26"/>
        </w:rPr>
        <w:t>Вопрос о вещественных доказательствах разрешить в порядке ст. 81 УПК РФ.</w:t>
      </w:r>
    </w:p>
    <w:p>
      <w:pPr>
        <w:widowControl w:val="0"/>
        <w:spacing w:before="0" w:after="0"/>
        <w:ind w:firstLine="708"/>
        <w:jc w:val="both"/>
        <w:rPr>
          <w:sz w:val="26"/>
          <w:szCs w:val="26"/>
        </w:rPr>
      </w:pPr>
      <w:r>
        <w:rPr>
          <w:rFonts w:ascii="Times New Roman" w:eastAsia="Times New Roman" w:hAnsi="Times New Roman" w:cs="Times New Roman"/>
          <w:sz w:val="26"/>
          <w:szCs w:val="26"/>
        </w:rPr>
        <w:t xml:space="preserve">Руководствуясь </w:t>
      </w:r>
      <w:r>
        <w:rPr>
          <w:rFonts w:ascii="Times New Roman" w:eastAsia="Times New Roman" w:hAnsi="Times New Roman" w:cs="Times New Roman"/>
          <w:sz w:val="26"/>
          <w:szCs w:val="26"/>
        </w:rPr>
        <w:t>ст.ст</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307, 308, 309 </w:t>
      </w:r>
      <w:r>
        <w:rPr>
          <w:rFonts w:ascii="Times New Roman" w:eastAsia="Times New Roman" w:hAnsi="Times New Roman" w:cs="Times New Roman"/>
          <w:sz w:val="26"/>
          <w:szCs w:val="26"/>
        </w:rPr>
        <w:t>У</w:t>
      </w:r>
      <w:r>
        <w:rPr>
          <w:rFonts w:ascii="Times New Roman" w:eastAsia="Times New Roman" w:hAnsi="Times New Roman" w:cs="Times New Roman"/>
          <w:sz w:val="26"/>
          <w:szCs w:val="26"/>
        </w:rPr>
        <w:t>головно-процессуального кодекса Российской Федерации,</w:t>
      </w:r>
      <w:r>
        <w:rPr>
          <w:rFonts w:ascii="Times New Roman" w:eastAsia="Times New Roman" w:hAnsi="Times New Roman" w:cs="Times New Roman"/>
          <w:sz w:val="26"/>
          <w:szCs w:val="26"/>
        </w:rPr>
        <w:t xml:space="preserve"> суд</w:t>
      </w:r>
    </w:p>
    <w:p>
      <w:pPr>
        <w:spacing w:before="0" w:after="0"/>
        <w:rPr>
          <w:sz w:val="26"/>
          <w:szCs w:val="26"/>
        </w:rPr>
      </w:pPr>
    </w:p>
    <w:p>
      <w:pPr>
        <w:spacing w:before="0" w:after="0"/>
        <w:jc w:val="center"/>
        <w:rPr>
          <w:sz w:val="26"/>
          <w:szCs w:val="26"/>
        </w:rPr>
      </w:pPr>
      <w:r>
        <w:rPr>
          <w:rFonts w:ascii="Times New Roman" w:eastAsia="Times New Roman" w:hAnsi="Times New Roman" w:cs="Times New Roman"/>
          <w:sz w:val="26"/>
          <w:szCs w:val="26"/>
        </w:rPr>
        <w:t>ПРИГОВОРИЛ:</w:t>
      </w:r>
    </w:p>
    <w:p>
      <w:pPr>
        <w:spacing w:before="0" w:after="0"/>
        <w:ind w:firstLine="708"/>
        <w:jc w:val="both"/>
        <w:rPr>
          <w:sz w:val="26"/>
          <w:szCs w:val="26"/>
        </w:rPr>
      </w:pPr>
      <w:r>
        <w:rPr>
          <w:rFonts w:ascii="Times New Roman" w:eastAsia="Times New Roman" w:hAnsi="Times New Roman" w:cs="Times New Roman"/>
          <w:sz w:val="26"/>
          <w:szCs w:val="26"/>
        </w:rPr>
        <w:t>Признать Белоусову Юлию Вадимовну виновной в совершении преступления, предусмотренного ч. 3 ст. 30 ч.1 ст.158 УК РФ, и назначить ей наказание за преступление, совершенное 13.04.2025 года, в виде лишения свободы на срок 8 месяцев.</w:t>
      </w:r>
    </w:p>
    <w:p>
      <w:pPr>
        <w:spacing w:before="0" w:after="0"/>
        <w:ind w:firstLine="708"/>
        <w:jc w:val="both"/>
        <w:rPr>
          <w:sz w:val="26"/>
          <w:szCs w:val="26"/>
        </w:rPr>
      </w:pPr>
      <w:r>
        <w:rPr>
          <w:rFonts w:ascii="Times New Roman" w:eastAsia="Times New Roman" w:hAnsi="Times New Roman" w:cs="Times New Roman"/>
          <w:sz w:val="26"/>
          <w:szCs w:val="26"/>
        </w:rPr>
        <w:t>Признать Белоусову Юлию Вадимовну виновной в совершении преступления, предусмотренного ч.1 ст.158 УК РФ, и назначить ей наказание за преступление, совершенное 15.04.2025 года, в виде лишения свободы на срок 9 месяцев.</w:t>
      </w:r>
    </w:p>
    <w:p>
      <w:pPr>
        <w:spacing w:before="0" w:after="0"/>
        <w:ind w:firstLine="708"/>
        <w:jc w:val="both"/>
        <w:rPr>
          <w:sz w:val="26"/>
          <w:szCs w:val="26"/>
        </w:rPr>
      </w:pPr>
      <w:r>
        <w:rPr>
          <w:rFonts w:ascii="Times New Roman" w:eastAsia="Times New Roman" w:hAnsi="Times New Roman" w:cs="Times New Roman"/>
          <w:sz w:val="26"/>
          <w:szCs w:val="26"/>
        </w:rPr>
        <w:t>На основании ч. 2 ст. 69 УК РФ, по совокупности преступлений путем частичного сложения наказаний назначить Белоусовой Юлии Вадимовне наказание в виде лишения свободы на срок 1 год с отбыванием наказания в колонии-поселении.</w:t>
      </w:r>
    </w:p>
    <w:p>
      <w:pPr>
        <w:spacing w:before="0" w:after="0"/>
        <w:ind w:firstLine="708"/>
        <w:jc w:val="both"/>
        <w:rPr>
          <w:sz w:val="26"/>
          <w:szCs w:val="26"/>
        </w:rPr>
      </w:pPr>
      <w:r>
        <w:rPr>
          <w:rFonts w:ascii="Times New Roman" w:eastAsia="Times New Roman" w:hAnsi="Times New Roman" w:cs="Times New Roman"/>
          <w:sz w:val="26"/>
          <w:szCs w:val="26"/>
        </w:rPr>
        <w:t>Меру пресечения до вступления приговора в законную силу в отношении Белоусовой Юлии Вадимовны оставить без изменения – заключение под стражу.</w:t>
      </w:r>
    </w:p>
    <w:p>
      <w:pPr>
        <w:spacing w:before="0" w:after="0"/>
        <w:ind w:firstLine="708"/>
        <w:jc w:val="both"/>
        <w:rPr>
          <w:sz w:val="26"/>
          <w:szCs w:val="26"/>
        </w:rPr>
      </w:pPr>
      <w:r>
        <w:rPr>
          <w:rFonts w:ascii="Times New Roman" w:eastAsia="Times New Roman" w:hAnsi="Times New Roman" w:cs="Times New Roman"/>
          <w:sz w:val="26"/>
          <w:szCs w:val="26"/>
        </w:rPr>
        <w:t xml:space="preserve">Срок отбывания наказания исчислять со дня вступления приговора в законную силу. </w:t>
      </w:r>
    </w:p>
    <w:p>
      <w:pPr>
        <w:spacing w:before="0" w:after="0"/>
        <w:ind w:firstLine="708"/>
        <w:jc w:val="both"/>
        <w:rPr>
          <w:sz w:val="26"/>
          <w:szCs w:val="26"/>
        </w:rPr>
      </w:pPr>
      <w:r>
        <w:rPr>
          <w:rFonts w:ascii="Times New Roman" w:eastAsia="Times New Roman" w:hAnsi="Times New Roman" w:cs="Times New Roman"/>
          <w:sz w:val="26"/>
          <w:szCs w:val="26"/>
        </w:rPr>
        <w:t xml:space="preserve">В соответствии с п. «в» ч.3.1 ст.72 УК РФ зачесть в срок лишения свободы время содержания Белоусовой Ю.В. под стражей с 16 февраля 2026 года до дня вступления приговора в законную силу из расчета один день содержания под стражей за два дня отбывания наказания в колонии-поселении. </w:t>
      </w:r>
    </w:p>
    <w:p>
      <w:pPr>
        <w:spacing w:before="0" w:after="0"/>
        <w:ind w:firstLine="708"/>
        <w:jc w:val="both"/>
        <w:rPr>
          <w:sz w:val="26"/>
          <w:szCs w:val="26"/>
        </w:rPr>
      </w:pPr>
      <w:r>
        <w:rPr>
          <w:rFonts w:ascii="Times New Roman" w:eastAsia="Times New Roman" w:hAnsi="Times New Roman" w:cs="Times New Roman"/>
          <w:sz w:val="26"/>
          <w:szCs w:val="26"/>
        </w:rPr>
        <w:t>После вступления приговора в законную силу вещественные доказательства по делу: 1) трусы женские в количестве 1 единицы, трусы мужские количестве 1 единицы, ватные диски в количестве 1 упаковки, крем-краска для бровей и ресниц в количестве 1 упаковки, лак для волос в количестве 1 единицы, носки женские в количестве 1 единицы, носки женские количестве 1 единицы в количестве 1 упаковки, футболка женская в количестве 1 единицы, ручка шариковая в количестве 1 единицы, косметичка в количестве 1 единицы – оставить в распоряжении законного владельца ООО «Лента»; 2) сумку</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красного цвета – оставить в распоряжении законного владельца Белоусовой Ю.В.</w:t>
      </w:r>
    </w:p>
    <w:p>
      <w:pPr>
        <w:spacing w:before="0" w:after="0"/>
        <w:ind w:firstLine="708"/>
        <w:jc w:val="both"/>
        <w:rPr>
          <w:sz w:val="26"/>
          <w:szCs w:val="26"/>
        </w:rPr>
      </w:pPr>
      <w:r>
        <w:rPr>
          <w:rFonts w:ascii="Times New Roman" w:eastAsia="Times New Roman" w:hAnsi="Times New Roman" w:cs="Times New Roman"/>
          <w:sz w:val="26"/>
          <w:szCs w:val="26"/>
        </w:rPr>
        <w:t xml:space="preserve">Приговор может быть обжалован в апелляционном порядке в </w:t>
      </w:r>
      <w:r>
        <w:rPr>
          <w:rFonts w:ascii="Times New Roman" w:eastAsia="Times New Roman" w:hAnsi="Times New Roman" w:cs="Times New Roman"/>
          <w:sz w:val="26"/>
          <w:szCs w:val="26"/>
        </w:rPr>
        <w:t>Сургутский</w:t>
      </w:r>
      <w:r>
        <w:rPr>
          <w:rFonts w:ascii="Times New Roman" w:eastAsia="Times New Roman" w:hAnsi="Times New Roman" w:cs="Times New Roman"/>
          <w:sz w:val="26"/>
          <w:szCs w:val="26"/>
        </w:rPr>
        <w:t xml:space="preserve"> городской суд Ханты-Мансийского автономного округа – Югры в течение пятнадцати суток со дня его провозглашения, а осужденным, содержащимся под </w:t>
      </w:r>
      <w:r>
        <w:rPr>
          <w:rFonts w:ascii="Times New Roman" w:eastAsia="Times New Roman" w:hAnsi="Times New Roman" w:cs="Times New Roman"/>
          <w:sz w:val="26"/>
          <w:szCs w:val="26"/>
        </w:rPr>
        <w:t xml:space="preserve">стражей, - в тот же срок со дня вручения ему копии приговора, </w:t>
      </w:r>
      <w:r>
        <w:rPr>
          <w:rFonts w:ascii="Times New Roman" w:eastAsia="Times New Roman" w:hAnsi="Times New Roman" w:cs="Times New Roman"/>
          <w:sz w:val="26"/>
          <w:szCs w:val="26"/>
        </w:rPr>
        <w:t>через мирового судью</w:t>
      </w:r>
      <w:r>
        <w:rPr>
          <w:rFonts w:ascii="Times New Roman" w:eastAsia="Times New Roman" w:hAnsi="Times New Roman" w:cs="Times New Roman"/>
          <w:sz w:val="26"/>
          <w:szCs w:val="26"/>
        </w:rPr>
        <w:t xml:space="preserve"> судебного участка № 3 </w:t>
      </w:r>
      <w:r>
        <w:rPr>
          <w:rFonts w:ascii="Times New Roman" w:eastAsia="Times New Roman" w:hAnsi="Times New Roman" w:cs="Times New Roman"/>
          <w:sz w:val="26"/>
          <w:szCs w:val="26"/>
        </w:rPr>
        <w:t>Сургутского</w:t>
      </w:r>
      <w:r>
        <w:rPr>
          <w:rFonts w:ascii="Times New Roman" w:eastAsia="Times New Roman" w:hAnsi="Times New Roman" w:cs="Times New Roman"/>
          <w:sz w:val="26"/>
          <w:szCs w:val="26"/>
        </w:rPr>
        <w:t xml:space="preserve"> судебного района города окружного значения Сургута Ханты-Мансийского автономного округа – Югры, с соблюдением требований ст. 317 УПК РФ. </w:t>
      </w:r>
    </w:p>
    <w:p>
      <w:pPr>
        <w:spacing w:before="0" w:after="0"/>
        <w:ind w:firstLine="708"/>
        <w:jc w:val="both"/>
        <w:rPr>
          <w:sz w:val="26"/>
          <w:szCs w:val="26"/>
        </w:rPr>
      </w:pPr>
      <w:r>
        <w:rPr>
          <w:rFonts w:ascii="Times New Roman" w:eastAsia="Times New Roman" w:hAnsi="Times New Roman" w:cs="Times New Roman"/>
          <w:sz w:val="26"/>
          <w:szCs w:val="26"/>
        </w:rPr>
        <w:t>В случае апелляционного обжалования приговора осужденный вправе ходатайствовать о своем участии в рассмотрении уголовного дела судом апелляционной инстанции.</w:t>
      </w:r>
    </w:p>
    <w:p>
      <w:pPr>
        <w:spacing w:before="0" w:after="0"/>
        <w:ind w:firstLine="708"/>
        <w:jc w:val="both"/>
        <w:rPr>
          <w:sz w:val="26"/>
          <w:szCs w:val="26"/>
        </w:rPr>
      </w:pPr>
      <w:r>
        <w:rPr>
          <w:rFonts w:ascii="Times New Roman" w:eastAsia="Times New Roman" w:hAnsi="Times New Roman" w:cs="Times New Roman"/>
          <w:sz w:val="26"/>
          <w:szCs w:val="26"/>
        </w:rPr>
        <w:t>В соответствии со ст. 389.6 УПК РФ желание принять непосредственное участие в рассмотрении дела судом апелляционной инстанции, равно как и отсутствие такового, а также свое отношение к участию защитника, либо отказ от защитника при рассмотрении дела судом апелляционной инстанции должны быть выражены осужденным в апелляционной жалобе, или отдельном заявлении.</w:t>
      </w:r>
    </w:p>
    <w:p>
      <w:pPr>
        <w:spacing w:before="0" w:after="0"/>
        <w:jc w:val="both"/>
        <w:rPr>
          <w:sz w:val="26"/>
          <w:szCs w:val="26"/>
        </w:rPr>
      </w:pPr>
    </w:p>
    <w:p>
      <w:pPr>
        <w:spacing w:before="0" w:after="0"/>
        <w:jc w:val="both"/>
        <w:rPr>
          <w:sz w:val="26"/>
          <w:szCs w:val="26"/>
        </w:rPr>
      </w:pPr>
      <w:r>
        <w:rPr>
          <w:rFonts w:ascii="Times New Roman" w:eastAsia="Times New Roman" w:hAnsi="Times New Roman" w:cs="Times New Roman"/>
          <w:sz w:val="26"/>
          <w:szCs w:val="26"/>
        </w:rPr>
        <w:t>Мировой судья</w:t>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ab/>
      </w:r>
      <w:r>
        <w:rPr>
          <w:rFonts w:ascii="Times New Roman" w:eastAsia="Times New Roman" w:hAnsi="Times New Roman" w:cs="Times New Roman"/>
          <w:sz w:val="26"/>
          <w:szCs w:val="26"/>
        </w:rPr>
        <w:t>/ подпись /</w:t>
      </w:r>
      <w:r>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Т.Л. Скоробогатая</w:t>
      </w:r>
    </w:p>
    <w:p>
      <w:pPr>
        <w:spacing w:before="0" w:after="0"/>
        <w:jc w:val="both"/>
        <w:rPr>
          <w:sz w:val="28"/>
          <w:szCs w:val="28"/>
        </w:rPr>
      </w:pPr>
    </w:p>
    <w:p>
      <w:pPr>
        <w:spacing w:before="0" w:after="0"/>
        <w:jc w:val="both"/>
      </w:pPr>
      <w:r>
        <w:rPr>
          <w:rFonts w:ascii="Times New Roman" w:eastAsia="Times New Roman" w:hAnsi="Times New Roman" w:cs="Times New Roman"/>
        </w:rPr>
        <w:t xml:space="preserve">КОПИЯ ВЕРНА </w:t>
      </w:r>
      <w:r>
        <w:rPr>
          <w:rFonts w:ascii="Times New Roman" w:eastAsia="Times New Roman" w:hAnsi="Times New Roman" w:cs="Times New Roman"/>
        </w:rPr>
        <w:t>19</w:t>
      </w:r>
      <w:r>
        <w:rPr>
          <w:rFonts w:ascii="Times New Roman" w:eastAsia="Times New Roman" w:hAnsi="Times New Roman" w:cs="Times New Roman"/>
        </w:rPr>
        <w:t xml:space="preserve"> марта 2026 года</w:t>
      </w:r>
    </w:p>
    <w:p>
      <w:pPr>
        <w:spacing w:before="0" w:after="0"/>
        <w:jc w:val="both"/>
      </w:pPr>
      <w:r>
        <w:rPr>
          <w:rFonts w:ascii="Times New Roman" w:eastAsia="Times New Roman" w:hAnsi="Times New Roman" w:cs="Times New Roman"/>
        </w:rPr>
        <w:t>И.о</w:t>
      </w:r>
      <w:r>
        <w:rPr>
          <w:rFonts w:ascii="Times New Roman" w:eastAsia="Times New Roman" w:hAnsi="Times New Roman" w:cs="Times New Roman"/>
        </w:rPr>
        <w:t xml:space="preserve">. мирового судьи судебного участка № 3 </w:t>
      </w:r>
      <w:r>
        <w:rPr>
          <w:rFonts w:ascii="Times New Roman" w:eastAsia="Times New Roman" w:hAnsi="Times New Roman" w:cs="Times New Roman"/>
        </w:rPr>
        <w:t>Сургутского</w:t>
      </w:r>
    </w:p>
    <w:p>
      <w:pPr>
        <w:spacing w:before="0" w:after="0"/>
        <w:jc w:val="both"/>
      </w:pPr>
      <w:r>
        <w:rPr>
          <w:rFonts w:ascii="Times New Roman" w:eastAsia="Times New Roman" w:hAnsi="Times New Roman" w:cs="Times New Roman"/>
        </w:rPr>
        <w:t>судебного района города окружного значения Сургута</w:t>
      </w:r>
    </w:p>
    <w:p>
      <w:pPr>
        <w:spacing w:before="0" w:after="0"/>
        <w:jc w:val="both"/>
      </w:pPr>
      <w:r>
        <w:rPr>
          <w:rFonts w:ascii="Times New Roman" w:eastAsia="Times New Roman" w:hAnsi="Times New Roman" w:cs="Times New Roman"/>
        </w:rPr>
        <w:t>ХМАО-Югры __________________ Т.Л. Скоробогатая</w:t>
      </w:r>
    </w:p>
    <w:p>
      <w:pPr>
        <w:spacing w:before="0" w:after="0"/>
        <w:jc w:val="both"/>
      </w:pPr>
      <w:r>
        <w:rPr>
          <w:rFonts w:ascii="Times New Roman" w:eastAsia="Times New Roman" w:hAnsi="Times New Roman" w:cs="Times New Roman"/>
        </w:rPr>
        <w:t>Подлинный документ находится в деле № 01-0003/2603/2026</w:t>
      </w:r>
    </w:p>
    <w:p>
      <w:pPr>
        <w:tabs>
          <w:tab w:val="left" w:pos="7100"/>
        </w:tabs>
        <w:spacing w:before="0" w:after="0"/>
        <w:jc w:val="both"/>
        <w:rPr>
          <w:sz w:val="24"/>
          <w:szCs w:val="24"/>
        </w:rPr>
      </w:pPr>
      <w:r>
        <w:rPr>
          <w:sz w:val="24"/>
          <w:szCs w:val="24"/>
        </w:rPr>
        <w:tab/>
      </w:r>
    </w:p>
    <w:p>
      <w:pPr>
        <w:spacing w:before="0" w:after="0"/>
        <w:jc w:val="both"/>
        <w:rPr>
          <w:sz w:val="28"/>
          <w:szCs w:val="28"/>
        </w:rPr>
      </w:pPr>
    </w:p>
    <w:sectPr>
      <w:footerReference w:type="default" r:id="rId4"/>
      <w:pgMar w:header="708" w:footer="708"/>
      <w:cols w:space="708"/>
      <w:titlePg/>
    </w:sectPr>
  </w:body>
</w:document>
</file>

<file path=word/fontTable.xml><?xml version="1.0" encoding="utf-8"?>
<w:fonts xmlns:r="http://schemas.openxmlformats.org/officeDocument/2006/relationships" xmlns:w="http://schemas.openxmlformats.org/wordprocessingml/2006/main"/>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1062909"/>
      <w:placeholder>
        <w:docPart w:val="DefaultPlaceholder_22675703"/>
      </w:placeholder>
      <w:showingPlcHdr/>
      <w:richText/>
    </w:sdtPr>
    <w:sdtContent>
      <w:p>
        <w:pPr>
          <w:spacing w:before="0" w:after="0"/>
          <w:jc w:val="center"/>
        </w:pPr>
        <w:r>
          <w:fldChar w:fldCharType="begin"/>
        </w:r>
        <w:r>
          <w:instrText>PAGE   \* MERGEFORMAT</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p>
    </w:sdtContent>
  </w:sdt>
  <w:p>
    <w:pPr>
      <w:spacing w:before="0" w:after="0"/>
    </w:pPr>
  </w:p>
  <w:p>
    <w:pPr>
      <w:spacing w:before="0" w:after="0"/>
    </w:pP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isplayBackgroundShape/>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rFonts w:ascii="Times New Roman" w:eastAsia="Times New Roman" w:hAnsi="Times New Roman" w:cs="Times New Roman"/>
      <w:b/>
      <w:bCs/>
      <w:i w:val="0"/>
      <w:kern w:val="36"/>
      <w:sz w:val="48"/>
      <w:szCs w:val="48"/>
    </w:rPr>
  </w:style>
  <w:style w:type="paragraph" w:styleId="Heading2">
    <w:name w:val="heading 2"/>
    <w:basedOn w:val="Normal"/>
    <w:next w:val="Normal"/>
    <w:qFormat/>
    <w:rsid w:val="00EF7B96"/>
    <w:pPr>
      <w:keepNext/>
      <w:spacing w:before="240" w:after="60"/>
      <w:outlineLvl w:val="1"/>
    </w:pPr>
    <w:rPr>
      <w:rFonts w:ascii="Times New Roman" w:eastAsia="Times New Roman" w:hAnsi="Times New Roman" w:cs="Times New Roman"/>
      <w:b/>
      <w:bCs/>
      <w:i w:val="0"/>
      <w:iCs/>
      <w:sz w:val="36"/>
      <w:szCs w:val="36"/>
    </w:rPr>
  </w:style>
  <w:style w:type="paragraph" w:styleId="Heading3">
    <w:name w:val="heading 3"/>
    <w:basedOn w:val="Normal"/>
    <w:next w:val="Normal"/>
    <w:qFormat/>
    <w:rsid w:val="00EF7B96"/>
    <w:pPr>
      <w:keepNext/>
      <w:spacing w:before="240" w:after="60"/>
      <w:outlineLvl w:val="2"/>
    </w:pPr>
    <w:rPr>
      <w:rFonts w:ascii="Times New Roman" w:eastAsia="Times New Roman" w:hAnsi="Times New Roman" w:cs="Times New Roman"/>
      <w:b/>
      <w:bCs/>
      <w:i w:val="0"/>
      <w:sz w:val="28"/>
      <w:szCs w:val="28"/>
    </w:rPr>
  </w:style>
  <w:style w:type="paragraph" w:styleId="Heading4">
    <w:name w:val="heading 4"/>
    <w:basedOn w:val="Normal"/>
    <w:next w:val="Normal"/>
    <w:qFormat/>
    <w:rsid w:val="00EF7B96"/>
    <w:pPr>
      <w:keepNext/>
      <w:spacing w:before="240" w:after="60"/>
      <w:outlineLvl w:val="3"/>
    </w:pPr>
    <w:rPr>
      <w:rFonts w:ascii="Times New Roman" w:eastAsia="Times New Roman" w:hAnsi="Times New Roman" w:cs="Times New Roman"/>
      <w:b/>
      <w:bCs/>
      <w:i w:val="0"/>
      <w:sz w:val="24"/>
      <w:szCs w:val="24"/>
    </w:rPr>
  </w:style>
  <w:style w:type="paragraph" w:styleId="Heading5">
    <w:name w:val="heading 5"/>
    <w:basedOn w:val="Normal"/>
    <w:next w:val="Normal"/>
    <w:qFormat/>
    <w:rsid w:val="00EF7B96"/>
    <w:pPr>
      <w:spacing w:before="240" w:after="60"/>
      <w:outlineLvl w:val="4"/>
    </w:pPr>
    <w:rPr>
      <w:rFonts w:ascii="Times New Roman" w:eastAsia="Times New Roman" w:hAnsi="Times New Roman" w:cs="Times New Roman"/>
      <w:b/>
      <w:bCs/>
      <w:i w:val="0"/>
      <w:iCs/>
      <w:sz w:val="20"/>
      <w:szCs w:val="20"/>
    </w:rPr>
  </w:style>
  <w:style w:type="paragraph" w:styleId="Heading6">
    <w:name w:val="heading 6"/>
    <w:basedOn w:val="Normal"/>
    <w:next w:val="Normal"/>
    <w:qFormat/>
    <w:rsid w:val="00EF7B96"/>
    <w:pPr>
      <w:spacing w:before="240" w:after="60"/>
      <w:outlineLvl w:val="5"/>
    </w:pPr>
    <w:rPr>
      <w:rFonts w:ascii="Times New Roman" w:eastAsia="Times New Roman" w:hAnsi="Times New Roman" w:cs="Times New Roman"/>
      <w:b/>
      <w:bCs/>
      <w:i w:val="0"/>
      <w:sz w:val="16"/>
      <w:szCs w:val="16"/>
    </w:rPr>
  </w:style>
  <w:style w:type="character" w:default="1" w:styleId="DefaultParagraphFont">
    <w:name w:val="Default Paragraph Font"/>
    <w:semiHidden/>
  </w:style>
  <w:style w:type="character" w:customStyle="1" w:styleId="cat-UserDefinedgrp-109rplc-10">
    <w:name w:val="cat-UserDefined grp-109 rplc-10"/>
    <w:basedOn w:val="DefaultParagraphFont"/>
  </w:style>
  <w:style w:type="character" w:customStyle="1" w:styleId="cat-UserDefinedgrp-110rplc-14">
    <w:name w:val="cat-UserDefined grp-110 rplc-14"/>
    <w:basedOn w:val="DefaultParagraphFont"/>
  </w:style>
  <w:style w:type="character" w:customStyle="1" w:styleId="cat-UserDefinedgrp-111rplc-37">
    <w:name w:val="cat-UserDefined grp-111 rplc-37"/>
    <w:basedOn w:val="DefaultParagraphFont"/>
  </w:style>
  <w:style w:type="character" w:customStyle="1" w:styleId="cat-UserDefinedgrp-112rplc-63">
    <w:name w:val="cat-UserDefined grp-112 rplc-63"/>
    <w:basedOn w:val="DefaultParagraphFont"/>
  </w:style>
  <w:style w:type="character" w:customStyle="1" w:styleId="cat-UserDefinedgrp-113rplc-74">
    <w:name w:val="cat-UserDefined grp-113 rplc-74"/>
    <w:basedOn w:val="DefaultParagraphFont"/>
  </w:style>
  <w:style w:type="character" w:customStyle="1" w:styleId="cat-UserDefinedgrp-113rplc-82">
    <w:name w:val="cat-UserDefined grp-113 rplc-82"/>
    <w:basedOn w:val="DefaultParagraphFont"/>
  </w:style>
  <w:style w:type="character" w:customStyle="1" w:styleId="cat-UserDefinedgrp-114rplc-90">
    <w:name w:val="cat-UserDefined grp-114 rplc-90"/>
    <w:basedOn w:val="DefaultParagraphFont"/>
  </w:style>
  <w:style w:type="character" w:customStyle="1" w:styleId="cat-UserDefinedgrp-115rplc-105">
    <w:name w:val="cat-UserDefined grp-115 rplc-105"/>
    <w:basedOn w:val="DefaultParagraphFont"/>
  </w:style>
  <w:style w:type="character" w:customStyle="1" w:styleId="cat-UserDefinedgrp-116rplc-109">
    <w:name w:val="cat-UserDefined grp-116 rplc-109"/>
    <w:basedOn w:val="DefaultParagraphFont"/>
  </w:style>
  <w:style w:type="character" w:customStyle="1" w:styleId="cat-UserDefinedgrp-117rplc-129">
    <w:name w:val="cat-UserDefined grp-117 rplc-129"/>
    <w:basedOn w:val="DefaultParagraphFont"/>
  </w:style>
  <w:style w:type="character" w:customStyle="1" w:styleId="cat-UserDefinedgrp-113rplc-159">
    <w:name w:val="cat-UserDefined grp-113 rplc-159"/>
    <w:basedOn w:val="DefaultParagraphFont"/>
  </w:style>
  <w:style w:type="character" w:customStyle="1" w:styleId="cat-UserDefinedgrp-118rplc-162">
    <w:name w:val="cat-UserDefined grp-118 rplc-162"/>
    <w:basedOn w:val="DefaultParagraphFont"/>
  </w:style>
  <w:style w:type="character" w:customStyle="1" w:styleId="cat-UserDefinedgrp-119rplc-167">
    <w:name w:val="cat-UserDefined grp-119 rplc-167"/>
    <w:basedOn w:val="DefaultParagraphFont"/>
  </w:style>
  <w:style w:type="character" w:customStyle="1" w:styleId="cat-UserDefinedgrp-120rplc-178">
    <w:name w:val="cat-UserDefined grp-120 rplc-178"/>
    <w:basedOn w:val="DefaultParagraphFont"/>
  </w:style>
  <w:style w:type="character" w:customStyle="1" w:styleId="cat-UserDefinedgrp-113rplc-191">
    <w:name w:val="cat-UserDefined grp-113 rplc-191"/>
    <w:basedOn w:val="DefaultParagraphFont"/>
  </w:style>
  <w:style w:type="character" w:customStyle="1" w:styleId="cat-UserDefinedgrp-121rplc-196">
    <w:name w:val="cat-UserDefined grp-121 rplc-196"/>
    <w:basedOn w:val="DefaultParagraphFont"/>
  </w:style>
  <w:style w:type="character" w:customStyle="1" w:styleId="cat-UserDefinedgrp-122rplc-198">
    <w:name w:val="cat-UserDefined grp-122 rplc-198"/>
    <w:basedOn w:val="DefaultParagraphFont"/>
  </w:style>
  <w:style w:type="character" w:customStyle="1" w:styleId="cat-UserDefinedgrp-123rplc-211">
    <w:name w:val="cat-UserDefined grp-123 rplc-211"/>
    <w:basedOn w:val="DefaultParagraphFont"/>
  </w:style>
  <w:style w:type="character" w:customStyle="1" w:styleId="cat-UserDefinedgrp-123rplc-220">
    <w:name w:val="cat-UserDefined grp-123 rplc-220"/>
    <w:basedOn w:val="DefaultParagraphFont"/>
  </w:style>
  <w:style w:type="character" w:customStyle="1" w:styleId="cat-UserDefinedgrp-124rplc-225">
    <w:name w:val="cat-UserDefined grp-124 rplc-225"/>
    <w:basedOn w:val="DefaultParagraphFont"/>
  </w:style>
  <w:style w:type="character" w:customStyle="1" w:styleId="cat-UserDefinedgrp-125rplc-230">
    <w:name w:val="cat-UserDefined grp-125 rplc-230"/>
    <w:basedOn w:val="DefaultParagraphFont"/>
  </w:style>
  <w:style w:type="character" w:customStyle="1" w:styleId="cat-UserDefinedgrp-124rplc-233">
    <w:name w:val="cat-UserDefined grp-124 rplc-233"/>
    <w:basedOn w:val="DefaultParagraphFont"/>
  </w:style>
  <w:style w:type="character" w:customStyle="1" w:styleId="cat-UserDefinedgrp-126rplc-235">
    <w:name w:val="cat-UserDefined grp-126 rplc-235"/>
    <w:basedOn w:val="DefaultParagraphFont"/>
  </w:style>
  <w:style w:type="character" w:customStyle="1" w:styleId="cat-UserDefinedgrp-126rplc-241">
    <w:name w:val="cat-UserDefined grp-126 rplc-241"/>
    <w:basedOn w:val="DefaultParagraphFont"/>
  </w:style>
  <w:style w:type="character" w:customStyle="1" w:styleId="cat-UserDefinedgrp-126rplc-246">
    <w:name w:val="cat-UserDefined grp-126 rplc-246"/>
    <w:basedOn w:val="DefaultParagraphFont"/>
  </w:style>
  <w:style w:type="character" w:customStyle="1" w:styleId="cat-UserDefinedgrp-127rplc-260">
    <w:name w:val="cat-UserDefined grp-127 rplc-260"/>
    <w:basedOn w:val="DefaultParagraphFont"/>
  </w:style>
  <w:style w:type="character" w:customStyle="1" w:styleId="cat-UserDefinedgrp-113rplc-266">
    <w:name w:val="cat-UserDefined grp-113 rplc-266"/>
    <w:basedOn w:val="DefaultParagraphFont"/>
  </w:style>
  <w:style w:type="character" w:customStyle="1" w:styleId="cat-UserDefinedgrp-128rplc-270">
    <w:name w:val="cat-UserDefined grp-128 rplc-270"/>
    <w:basedOn w:val="DefaultParagraphFont"/>
  </w:style>
  <w:style w:type="character" w:customStyle="1" w:styleId="cat-UserDefinedgrp-126rplc-273">
    <w:name w:val="cat-UserDefined grp-126 rplc-273"/>
    <w:basedOn w:val="DefaultParagraphFont"/>
  </w:style>
  <w:style w:type="character" w:customStyle="1" w:styleId="cat-UserDefinedgrp-129rplc-281">
    <w:name w:val="cat-UserDefined grp-129 rplc-281"/>
    <w:basedOn w:val="DefaultParagraphFont"/>
  </w:style>
  <w:style w:type="character" w:customStyle="1" w:styleId="cat-UserDefinedgrp-130rplc-284">
    <w:name w:val="cat-UserDefined grp-130 rplc-284"/>
    <w:basedOn w:val="DefaultParagraphFont"/>
  </w:style>
  <w:style w:type="character" w:customStyle="1" w:styleId="cat-UserDefinedgrp-131rplc-294">
    <w:name w:val="cat-UserDefined grp-131 rplc-294"/>
    <w:basedOn w:val="DefaultParagraphFont"/>
  </w:style>
  <w:style w:type="character" w:customStyle="1" w:styleId="cat-UserDefinedgrp-132rplc-309">
    <w:name w:val="cat-UserDefined grp-132 rplc-309"/>
    <w:basedOn w:val="DefaultParagraphFont"/>
  </w:style>
  <w:style w:type="character" w:customStyle="1" w:styleId="cat-UserDefinedgrp-133rplc-315">
    <w:name w:val="cat-UserDefined grp-133 rplc-315"/>
    <w:basedOn w:val="DefaultParagraphFont"/>
  </w:style>
  <w:style w:type="character" w:customStyle="1" w:styleId="cat-UserDefinedgrp-134rplc-318">
    <w:name w:val="cat-UserDefined grp-134 rplc-318"/>
    <w:basedOn w:val="DefaultParagraphFont"/>
  </w:style>
  <w:style w:type="character" w:customStyle="1" w:styleId="cat-UserDefinedgrp-135rplc-321">
    <w:name w:val="cat-UserDefined grp-135 rplc-321"/>
    <w:basedOn w:val="DefaultParagraphFont"/>
  </w:style>
  <w:style w:type="character" w:customStyle="1" w:styleId="PlaceholderText">
    <w:name w:val="Placeholder Text"/>
    <w:basedOn w:val="DefaultParagraphFont"/>
    <w:uiPriority w:val="99"/>
    <w:semiHidden/>
    <w:rPr>
      <w:color w:val="808080"/>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glossaryDocument" Target="glossary/document.xml" /><Relationship Id="rId6" Type="http://schemas.openxmlformats.org/officeDocument/2006/relationships/styles" Target="styles.xm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22675703"/>
        <w:category>
          <w:name w:val="General"/>
          <w:gallery w:val="placeholder"/>
        </w:category>
        <w:types>
          <w:type w:val="bbPlcHdr"/>
        </w:types>
        <w:behaviors>
          <w:behavior w:val="content"/>
        </w:behaviors>
        <w:guid w:val="{B8585D77-66D9-44EC-B50B-C53455CBA018}"/>
      </w:docPartPr>
      <w:docPartBody>
        <w:p>
          <w:r>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efaultTabStop w:val="720"/>
  <w:noPunctuationKerning/>
  <w:characterSpacingControl w:val="doNotCompress"/>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7B5"/>
  </w:style>
  <w:style w:type="character" w:default="1" w:styleId="DefaultParagraphFont">
    <w:name w:val="Default Paragraph Font"/>
    <w:uiPriority w:val="1"/>
    <w:semiHidden/>
    <w:unhideWhenUsed/>
  </w:style>
  <w:style w:type="character" w:customStyle="1" w:styleId="PlaceholderText">
    <w:name w:val="Placeholder Text"/>
    <w:basedOn w:val="DefaultParagraphFont"/>
    <w:uiPriority w:val="99"/>
    <w:semiHidden/>
    <w:rPr>
      <w:color w:val="808080"/>
    </w:rPr>
  </w:style>
</w:styles>
</file>

<file path=word/glossary/webSettings.xml><?xml version="1.0" encoding="utf-8"?>
<w:webSettings xmlns:r="http://schemas.openxmlformats.org/officeDocument/2006/relationships" xmlns:w="http://schemas.openxmlformats.org/wordprocessingml/2006/main"/>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